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2" w:rsidRPr="003D7B34" w:rsidRDefault="00692ED2" w:rsidP="00692ED2">
      <w:pPr>
        <w:pStyle w:val="a3"/>
        <w:jc w:val="left"/>
      </w:pPr>
      <w:bookmarkStart w:id="0" w:name="_Toc406164661"/>
      <w:r>
        <w:t>©Олійник Д.О.</w:t>
      </w:r>
      <w:r>
        <w:br/>
      </w:r>
      <w:r w:rsidRPr="003D7B34">
        <w:t>ОДИН З П</w:t>
      </w:r>
      <w:r>
        <w:t>І</w:t>
      </w:r>
      <w:r w:rsidRPr="003D7B34">
        <w:t>ДХОД</w:t>
      </w:r>
      <w:r>
        <w:t>І</w:t>
      </w:r>
      <w:r w:rsidRPr="003D7B34">
        <w:t xml:space="preserve">В </w:t>
      </w:r>
      <w:r>
        <w:t>ДО</w:t>
      </w:r>
      <w:r w:rsidRPr="003D7B34">
        <w:t xml:space="preserve"> Р</w:t>
      </w:r>
      <w:r>
        <w:t>ОЗРОБЛЕННЯНАВЧАЛЬНИХ</w:t>
      </w:r>
      <w:r w:rsidRPr="003D7B34">
        <w:t xml:space="preserve"> ПРОГРАМ</w:t>
      </w:r>
      <w:bookmarkEnd w:id="0"/>
    </w:p>
    <w:p w:rsidR="00692ED2" w:rsidRDefault="00692ED2" w:rsidP="00692ED2">
      <w:pPr>
        <w:pStyle w:val="a5"/>
        <w:rPr>
          <w:b/>
        </w:rPr>
      </w:pPr>
    </w:p>
    <w:p w:rsidR="00692ED2" w:rsidRDefault="00692ED2" w:rsidP="00692ED2">
      <w:pPr>
        <w:pStyle w:val="a5"/>
      </w:pPr>
      <w:r w:rsidRPr="00E610E0">
        <w:rPr>
          <w:b/>
        </w:rPr>
        <w:t>Вихідні передумови</w:t>
      </w:r>
      <w:r>
        <w:t>.</w:t>
      </w:r>
    </w:p>
    <w:p w:rsidR="00692ED2" w:rsidRPr="00CA7EF6" w:rsidRDefault="00692ED2" w:rsidP="00692ED2">
      <w:pPr>
        <w:pStyle w:val="a5"/>
      </w:pPr>
      <w:r w:rsidRPr="004222E8">
        <w:t>Сучасний період розвитку суспільства характеризується сильним впливом на нього інформаційно</w:t>
      </w:r>
      <w:r>
        <w:t>-</w:t>
      </w:r>
      <w:r w:rsidRPr="004222E8">
        <w:t xml:space="preserve">комунікаційних технологій, які проникають в усі сфери людської діяльності, забезпечують поширення інформаційних </w:t>
      </w:r>
      <w:proofErr w:type="spellStart"/>
      <w:r w:rsidRPr="004222E8">
        <w:t>потоківу</w:t>
      </w:r>
      <w:proofErr w:type="spellEnd"/>
      <w:r w:rsidRPr="004222E8">
        <w:t xml:space="preserve"> суспільстві </w:t>
      </w:r>
      <w:r>
        <w:t>й</w:t>
      </w:r>
      <w:r w:rsidRPr="004222E8">
        <w:t xml:space="preserve"> утвор</w:t>
      </w:r>
      <w:r w:rsidRPr="004222E8">
        <w:t>ю</w:t>
      </w:r>
      <w:r w:rsidRPr="004222E8">
        <w:t>ють глобальний інформаційний простір. Невід’ємною і важливою частиною цих пр</w:t>
      </w:r>
      <w:r w:rsidRPr="004222E8">
        <w:t>о</w:t>
      </w:r>
      <w:r w:rsidRPr="004222E8">
        <w:t xml:space="preserve">цесів є комп’ютеризація освіти. Цей процес супроводжується істотними змінами в педагогічній теорії і практиці навчального процесу, </w:t>
      </w:r>
      <w:r w:rsidRPr="0081334B">
        <w:t>пов’язаними із внесенням коре</w:t>
      </w:r>
      <w:r w:rsidRPr="0081334B">
        <w:t>к</w:t>
      </w:r>
      <w:r w:rsidRPr="0081334B">
        <w:t>тив у зміст технологій навчання, які повинні бути</w:t>
      </w:r>
      <w:r w:rsidRPr="004222E8">
        <w:t xml:space="preserve"> адекватними сучасним технічним можливостям і сприяти гармонійному входженню </w:t>
      </w:r>
      <w:r>
        <w:t>учнів</w:t>
      </w:r>
      <w:r w:rsidRPr="004222E8">
        <w:t xml:space="preserve"> в інформаційне </w:t>
      </w:r>
      <w:proofErr w:type="spellStart"/>
      <w:r w:rsidRPr="004222E8">
        <w:t>суспільс</w:t>
      </w:r>
      <w:r w:rsidRPr="004222E8">
        <w:t>т</w:t>
      </w:r>
      <w:r w:rsidRPr="004222E8">
        <w:t>во.Комп’ютерні</w:t>
      </w:r>
      <w:proofErr w:type="spellEnd"/>
      <w:r w:rsidRPr="004222E8">
        <w:t xml:space="preserve"> технології покликані стати невід’ємною частиною цілісного осві</w:t>
      </w:r>
      <w:r w:rsidRPr="004222E8">
        <w:t>т</w:t>
      </w:r>
      <w:r w:rsidRPr="004222E8">
        <w:t xml:space="preserve">нього процесу, значно підвищувати його ефективність. </w:t>
      </w:r>
      <w:r>
        <w:t xml:space="preserve">Отже, </w:t>
      </w:r>
      <w:r w:rsidRPr="00CA7EF6">
        <w:t xml:space="preserve">застосування комп’ютерів, </w:t>
      </w:r>
      <w:proofErr w:type="spellStart"/>
      <w:r w:rsidRPr="00CA7EF6">
        <w:t>мультимедіа</w:t>
      </w:r>
      <w:proofErr w:type="spellEnd"/>
      <w:r w:rsidRPr="00CA7EF6">
        <w:t xml:space="preserve"> та інформаційних технологій </w:t>
      </w:r>
      <w:r>
        <w:t>як</w:t>
      </w:r>
      <w:r w:rsidRPr="00CA7EF6">
        <w:t xml:space="preserve"> дидактичних засобів</w:t>
      </w:r>
      <w:r>
        <w:t>, що</w:t>
      </w:r>
      <w:r w:rsidRPr="00CA7EF6">
        <w:t xml:space="preserve"> використову</w:t>
      </w:r>
      <w:r>
        <w:t>ю</w:t>
      </w:r>
      <w:r w:rsidRPr="00CA7EF6">
        <w:t>ться для підвищення мотивації та індивідуалізації навчання</w:t>
      </w:r>
      <w:r>
        <w:t xml:space="preserve">, – </w:t>
      </w:r>
      <w:r w:rsidRPr="00CA7EF6">
        <w:t xml:space="preserve">одна </w:t>
      </w:r>
      <w:r>
        <w:t>з</w:t>
      </w:r>
      <w:r w:rsidRPr="00CA7EF6">
        <w:t xml:space="preserve"> актуальних проблем вітчизнян</w:t>
      </w:r>
      <w:r>
        <w:t>ої</w:t>
      </w:r>
      <w:r w:rsidRPr="00CA7EF6">
        <w:t xml:space="preserve"> педагогі</w:t>
      </w:r>
      <w:r>
        <w:t>ки</w:t>
      </w:r>
      <w:r w:rsidRPr="00CA7EF6">
        <w:t>.</w:t>
      </w:r>
    </w:p>
    <w:p w:rsidR="00692ED2" w:rsidRPr="00226164" w:rsidRDefault="00692ED2" w:rsidP="00692ED2">
      <w:pPr>
        <w:pStyle w:val="a5"/>
      </w:pPr>
      <w:r w:rsidRPr="00EC18F0">
        <w:rPr>
          <w:b/>
        </w:rPr>
        <w:t>Постановка завдання</w:t>
      </w:r>
      <w:r w:rsidRPr="00B220C0">
        <w:t>.</w:t>
      </w:r>
      <w:r>
        <w:t xml:space="preserve"> Загальне завдання дослідження формулюється на такий спосіб: беручи до уваги сучасні тенденції комп’ютеризації освіти, на основі дидакт</w:t>
      </w:r>
      <w:r>
        <w:t>и</w:t>
      </w:r>
      <w:r>
        <w:t>чних умов до навчальних освітніх продуктів, з урахуванням сучасних можливостей програмного забезпечення треба розробити навчальну програму на основі об’єктно-орієнтованої технології програмування та роботи з графічними можливостями мови програмування С</w:t>
      </w:r>
      <w:r w:rsidRPr="002A35A9">
        <w:t>#</w:t>
      </w:r>
      <w:r>
        <w:t>.</w:t>
      </w:r>
    </w:p>
    <w:p w:rsidR="00692ED2" w:rsidRDefault="00692ED2" w:rsidP="00692ED2">
      <w:pPr>
        <w:pStyle w:val="a5"/>
      </w:pPr>
      <w:proofErr w:type="spellStart"/>
      <w:r w:rsidRPr="00EC18F0">
        <w:rPr>
          <w:b/>
        </w:rPr>
        <w:t>Результати</w:t>
      </w:r>
      <w:r w:rsidRPr="00E27BCA">
        <w:t>.</w:t>
      </w:r>
      <w:r w:rsidRPr="002A35A9">
        <w:t>Шляхи</w:t>
      </w:r>
      <w:proofErr w:type="spellEnd"/>
      <w:r w:rsidRPr="002A35A9">
        <w:t xml:space="preserve"> побудови навчальної програми можуть бути </w:t>
      </w:r>
      <w:r>
        <w:t>дуже різними: від використання шаблонних технологій, майстрів організації презентацій й до заст</w:t>
      </w:r>
      <w:r>
        <w:t>о</w:t>
      </w:r>
      <w:r>
        <w:t xml:space="preserve">сування сучасних засобів звичайного та </w:t>
      </w:r>
      <w:r>
        <w:rPr>
          <w:lang w:val="en-US"/>
        </w:rPr>
        <w:t>Web</w:t>
      </w:r>
      <w:r>
        <w:t>- програмування. Якщо розглядати мо</w:t>
      </w:r>
      <w:r>
        <w:t>ж</w:t>
      </w:r>
      <w:r>
        <w:t xml:space="preserve">ливості створення навчальних </w:t>
      </w:r>
      <w:r>
        <w:rPr>
          <w:lang w:val="en-US"/>
        </w:rPr>
        <w:t>Windows</w:t>
      </w:r>
      <w:proofErr w:type="spellStart"/>
      <w:r>
        <w:t>-програм</w:t>
      </w:r>
      <w:proofErr w:type="spellEnd"/>
      <w:r>
        <w:t xml:space="preserve"> засобами програмування, то пош</w:t>
      </w:r>
      <w:r>
        <w:t>и</w:t>
      </w:r>
      <w:r>
        <w:t xml:space="preserve">реним підходом є комбінація візуальних та </w:t>
      </w:r>
      <w:proofErr w:type="spellStart"/>
      <w:r>
        <w:t>подійно-орієнтованих</w:t>
      </w:r>
      <w:proofErr w:type="spellEnd"/>
      <w:r>
        <w:t xml:space="preserve"> технологій. Тобто розробник за допомогою наданих середовищем програмування засобів розташовує на екранній форм об’єкти, потім засобами програмування надає користувачу можливість з ними взаємодіяти.</w:t>
      </w:r>
    </w:p>
    <w:p w:rsidR="00692ED2" w:rsidRPr="002A35A9" w:rsidRDefault="00692ED2" w:rsidP="00692ED2">
      <w:pPr>
        <w:pStyle w:val="a5"/>
      </w:pPr>
      <w:r>
        <w:t>В цілях більш досконалого вивчення поширеної на сьогоднішній день технол</w:t>
      </w:r>
      <w:r>
        <w:t>о</w:t>
      </w:r>
      <w:r>
        <w:t>гії об’єктно-орієнтованого програмування було прийнято рішення відійти від звича</w:t>
      </w:r>
      <w:r>
        <w:t>й</w:t>
      </w:r>
      <w:r>
        <w:t>ного шляху побудови навчальної програми. З цією метою для типових об’єктів, які мають бути на екранній формі, було розроблено класи, в яких за допомогою методів та подій описано функціональність об’єкту, специфічну для даної програми. З урах</w:t>
      </w:r>
      <w:r>
        <w:t>у</w:t>
      </w:r>
      <w:r>
        <w:t>ванням цього було прийнято рішення не розміщувати попередньо об’єкти на формі, а виконати програмне відображення об’єктів описаних класів під час завантаження к</w:t>
      </w:r>
      <w:r>
        <w:t>о</w:t>
      </w:r>
      <w:r>
        <w:t>жного нового програмного вікна. Також цікавою особливістю розробленої програми є те, що замість використання стандартних елементів управління застосовано графічне прорисовування їхніх аналогів.</w:t>
      </w:r>
    </w:p>
    <w:p w:rsidR="00692ED2" w:rsidRDefault="00692ED2" w:rsidP="00692ED2">
      <w:pPr>
        <w:pStyle w:val="a5"/>
      </w:pPr>
      <w:r w:rsidRPr="00EC18F0">
        <w:rPr>
          <w:b/>
        </w:rPr>
        <w:lastRenderedPageBreak/>
        <w:t>Висновки</w:t>
      </w:r>
      <w:r w:rsidRPr="00BD0664">
        <w:t>.</w:t>
      </w:r>
      <w:r>
        <w:t xml:space="preserve"> Навчання програмування є досить складним процесом. Тому відхід від стандартних підходів під час створення реальної навчальної програми заради вд</w:t>
      </w:r>
      <w:r>
        <w:t>о</w:t>
      </w:r>
      <w:r>
        <w:t>сконалення вмінь об’єктно-орієнтованого та графічного програмування має сенс. До перспектив дослідження можна віднести подальший пошук нестандартних рішень під час розв’язку навчальних завдань з метою вдосконалення наданої навчальної бази знань.</w:t>
      </w:r>
    </w:p>
    <w:p w:rsidR="00692ED2" w:rsidRPr="009A1FD6" w:rsidRDefault="00692ED2" w:rsidP="00692ED2">
      <w:pPr>
        <w:pStyle w:val="a4"/>
        <w:rPr>
          <w:lang w:val="uk-UA"/>
        </w:rPr>
      </w:pPr>
      <w:r>
        <w:t xml:space="preserve">Работа выполнена под руководством доц. каф. ИКТ </w:t>
      </w:r>
      <w:proofErr w:type="spellStart"/>
      <w:r>
        <w:t>Ящун</w:t>
      </w:r>
      <w:proofErr w:type="spellEnd"/>
      <w:r>
        <w:t xml:space="preserve"> Т.В.</w:t>
      </w:r>
    </w:p>
    <w:p w:rsidR="00565861" w:rsidRDefault="00565861"/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D2"/>
    <w:rsid w:val="001C58C5"/>
    <w:rsid w:val="001D4E2B"/>
    <w:rsid w:val="00565861"/>
    <w:rsid w:val="00692ED2"/>
    <w:rsid w:val="00707609"/>
    <w:rsid w:val="008F6AEE"/>
    <w:rsid w:val="00C17443"/>
    <w:rsid w:val="00D114A6"/>
    <w:rsid w:val="00D678A2"/>
    <w:rsid w:val="00EA07D5"/>
    <w:rsid w:val="00F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ФИО_тез"/>
    <w:basedOn w:val="a"/>
    <w:qFormat/>
    <w:rsid w:val="00692ED2"/>
    <w:pPr>
      <w:keepNext/>
      <w:keepLines/>
      <w:pageBreakBefore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customStyle="1" w:styleId="a4">
    <w:name w:val="А_руков_тез"/>
    <w:basedOn w:val="a"/>
    <w:qFormat/>
    <w:rsid w:val="00692ED2"/>
    <w:pPr>
      <w:pBdr>
        <w:top w:val="single" w:sz="4" w:space="1" w:color="auto"/>
      </w:pBd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А_текст_тез"/>
    <w:basedOn w:val="a"/>
    <w:qFormat/>
    <w:rsid w:val="00692ED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pacing w:val="-2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2015-06-09T09:43:00Z</dcterms:created>
  <dcterms:modified xsi:type="dcterms:W3CDTF">2015-06-09T09:48:00Z</dcterms:modified>
</cp:coreProperties>
</file>