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6F" w:rsidRPr="000D32CB" w:rsidRDefault="00D6136F" w:rsidP="00D6136F">
      <w:pPr>
        <w:pStyle w:val="a3"/>
        <w:jc w:val="left"/>
        <w:rPr>
          <w:rFonts w:eastAsia="Calibri"/>
          <w:lang w:eastAsia="zh-CN"/>
        </w:rPr>
      </w:pPr>
      <w:bookmarkStart w:id="0" w:name="_Toc406164675"/>
      <w:bookmarkStart w:id="1" w:name="_Toc311635891"/>
      <w:r>
        <w:t>©</w:t>
      </w:r>
      <w:proofErr w:type="spellStart"/>
      <w:r w:rsidRPr="000D32CB">
        <w:rPr>
          <w:rFonts w:eastAsia="Calibri"/>
          <w:lang w:eastAsia="zh-CN"/>
        </w:rPr>
        <w:t>Коврижкіна</w:t>
      </w:r>
      <w:proofErr w:type="spellEnd"/>
      <w:r w:rsidRPr="000D32CB">
        <w:rPr>
          <w:rFonts w:eastAsia="Calibri"/>
          <w:lang w:eastAsia="zh-CN"/>
        </w:rPr>
        <w:t xml:space="preserve"> Я.О.</w:t>
      </w:r>
      <w:r w:rsidRPr="00E9522F">
        <w:rPr>
          <w:rFonts w:eastAsia="Calibri"/>
          <w:lang w:val="ru-RU" w:eastAsia="zh-CN"/>
        </w:rPr>
        <w:br/>
      </w:r>
      <w:r w:rsidRPr="000D32CB">
        <w:rPr>
          <w:rFonts w:eastAsia="Calibri"/>
          <w:lang w:eastAsia="zh-CN"/>
        </w:rPr>
        <w:t>АНАЛІЗ ТА КЛАСИФІКАЦІЯ ПЗ СИСТЕМНОГО РІВНЯ, РЕКОМЕНДОВ</w:t>
      </w:r>
      <w:r w:rsidRPr="000D32CB">
        <w:rPr>
          <w:rFonts w:eastAsia="Calibri"/>
          <w:lang w:eastAsia="zh-CN"/>
        </w:rPr>
        <w:t>А</w:t>
      </w:r>
      <w:r w:rsidRPr="000D32CB">
        <w:rPr>
          <w:rFonts w:eastAsia="Calibri"/>
          <w:lang w:eastAsia="zh-CN"/>
        </w:rPr>
        <w:t>НОГО ДЛЯ ОРГАНІЗАЦІЇ РОБОЧОГО МІСЦЯ СТУДЕНТІВ КОМП’ЮТЕРНИХ СПЕЦІАЛЬНОСТЕЙ</w:t>
      </w:r>
      <w:bookmarkEnd w:id="0"/>
    </w:p>
    <w:p w:rsidR="00D6136F" w:rsidRPr="000D32CB" w:rsidRDefault="00D6136F" w:rsidP="00D6136F">
      <w:pPr>
        <w:pStyle w:val="a5"/>
        <w:rPr>
          <w:lang w:eastAsia="zh-CN"/>
        </w:rPr>
      </w:pPr>
      <w:r w:rsidRPr="000D32CB">
        <w:rPr>
          <w:lang w:eastAsia="zh-CN"/>
        </w:rPr>
        <w:t>Одним з найпоширеніших питань починаючого користувача персонального комп'ютеру (ПК) є питання щодо того, яке програмне забезпечення (ПЗ) має бути встановленим на його ПК</w:t>
      </w:r>
      <w:bookmarkEnd w:id="1"/>
      <w:r w:rsidRPr="000D32CB">
        <w:rPr>
          <w:lang w:eastAsia="zh-CN"/>
        </w:rPr>
        <w:t>. Практика використання сучасних обчислювальних пр</w:t>
      </w:r>
      <w:r w:rsidRPr="000D32CB">
        <w:rPr>
          <w:lang w:eastAsia="zh-CN"/>
        </w:rPr>
        <w:t>и</w:t>
      </w:r>
      <w:r w:rsidRPr="000D32CB">
        <w:rPr>
          <w:lang w:eastAsia="zh-CN"/>
        </w:rPr>
        <w:t>строїв, реалізованих у різних специфічних стаціонарних та мобільних  формах, по</w:t>
      </w:r>
      <w:r w:rsidRPr="000D32CB">
        <w:rPr>
          <w:lang w:eastAsia="zh-CN"/>
        </w:rPr>
        <w:t>с</w:t>
      </w:r>
      <w:r w:rsidRPr="000D32CB">
        <w:rPr>
          <w:lang w:eastAsia="zh-CN"/>
        </w:rPr>
        <w:t xml:space="preserve">тійно свідчить про актуальність цього питання. </w:t>
      </w:r>
    </w:p>
    <w:p w:rsidR="00D6136F" w:rsidRPr="000D32CB" w:rsidRDefault="00D6136F" w:rsidP="00D6136F">
      <w:pPr>
        <w:pStyle w:val="a5"/>
        <w:rPr>
          <w:lang w:eastAsia="zh-CN"/>
        </w:rPr>
      </w:pPr>
      <w:r w:rsidRPr="000D32CB">
        <w:rPr>
          <w:lang w:eastAsia="zh-CN"/>
        </w:rPr>
        <w:t>Головним намаганням даної роботи є розробка та чітке формулювання класиф</w:t>
      </w:r>
      <w:r w:rsidRPr="000D32CB">
        <w:rPr>
          <w:lang w:eastAsia="zh-CN"/>
        </w:rPr>
        <w:t>і</w:t>
      </w:r>
      <w:r w:rsidRPr="000D32CB">
        <w:rPr>
          <w:lang w:eastAsia="zh-CN"/>
        </w:rPr>
        <w:t>кації сучасного ПЗ, що є анонсованим і доступним у глобальній мережі Internet для вивчення, пробного ознайомлення або навіть і використовування у разі прийнятної комерційної політики розробника чи то представника певного ПЗ.</w:t>
      </w:r>
    </w:p>
    <w:p w:rsidR="00D6136F" w:rsidRPr="000D32CB" w:rsidRDefault="00D6136F" w:rsidP="00D6136F">
      <w:pPr>
        <w:pStyle w:val="a5"/>
        <w:rPr>
          <w:lang w:eastAsia="zh-CN"/>
        </w:rPr>
      </w:pPr>
      <w:r w:rsidRPr="000D32CB">
        <w:rPr>
          <w:lang w:eastAsia="zh-CN"/>
        </w:rPr>
        <w:t>Для вирішення цього питання було проведено аналіз ПЗ системного рівня та з</w:t>
      </w:r>
      <w:r w:rsidRPr="000D32CB">
        <w:rPr>
          <w:lang w:eastAsia="zh-CN"/>
        </w:rPr>
        <w:t>а</w:t>
      </w:r>
      <w:r w:rsidRPr="000D32CB">
        <w:rPr>
          <w:lang w:eastAsia="zh-CN"/>
        </w:rPr>
        <w:t>пропоновано в межах цього рівня дві класифікаційні групи: 1) "Операційні системи та керування ними" — життєво важлива у практичній діяльності користувача ПК група програм системного рівня ПЗ, призначена для забезпечення ефективного функціон</w:t>
      </w:r>
      <w:r w:rsidRPr="000D32CB">
        <w:rPr>
          <w:lang w:eastAsia="zh-CN"/>
        </w:rPr>
        <w:t>у</w:t>
      </w:r>
      <w:r w:rsidRPr="000D32CB">
        <w:rPr>
          <w:lang w:eastAsia="zh-CN"/>
        </w:rPr>
        <w:t>вання ОС; 2) "Персоналізація ПК" — група програм, що забезпечує доповнення, еф</w:t>
      </w:r>
      <w:r w:rsidRPr="000D32CB">
        <w:rPr>
          <w:lang w:eastAsia="zh-CN"/>
        </w:rPr>
        <w:t>е</w:t>
      </w:r>
      <w:r w:rsidRPr="000D32CB">
        <w:rPr>
          <w:lang w:eastAsia="zh-CN"/>
        </w:rPr>
        <w:t>ктивне використання та ергономічну зручність інтерфейсу ОС у тій його частині, що відтворює функціональний системний зв'язок "ПК – людина".</w:t>
      </w:r>
    </w:p>
    <w:p w:rsidR="00D6136F" w:rsidRPr="000D32CB" w:rsidRDefault="00D6136F" w:rsidP="00D6136F">
      <w:pPr>
        <w:pStyle w:val="a5"/>
        <w:rPr>
          <w:lang w:eastAsia="zh-CN"/>
        </w:rPr>
      </w:pPr>
      <w:r w:rsidRPr="000D32CB">
        <w:rPr>
          <w:lang w:eastAsia="zh-CN"/>
        </w:rPr>
        <w:t>Отримані результати проведеного класифікаційного аналізу сучасного ПЗ си</w:t>
      </w:r>
      <w:r w:rsidRPr="000D32CB">
        <w:rPr>
          <w:lang w:eastAsia="zh-CN"/>
        </w:rPr>
        <w:t>с</w:t>
      </w:r>
      <w:r w:rsidRPr="000D32CB">
        <w:rPr>
          <w:lang w:eastAsia="zh-CN"/>
        </w:rPr>
        <w:t>темного рівня мають забезпечити надійність та ергономічність функціонування ПК, що використовується для організації робочого місця студентів комп'ютерних спеці</w:t>
      </w:r>
      <w:r w:rsidRPr="000D32CB">
        <w:rPr>
          <w:lang w:eastAsia="zh-CN"/>
        </w:rPr>
        <w:t>а</w:t>
      </w:r>
      <w:r w:rsidRPr="000D32CB">
        <w:rPr>
          <w:lang w:eastAsia="zh-CN"/>
        </w:rPr>
        <w:t>льностей.</w:t>
      </w:r>
    </w:p>
    <w:p w:rsidR="00D6136F" w:rsidRPr="000D32CB" w:rsidRDefault="00D6136F" w:rsidP="00D6136F">
      <w:pPr>
        <w:pStyle w:val="a5"/>
        <w:rPr>
          <w:lang w:eastAsia="zh-CN"/>
        </w:rPr>
      </w:pPr>
      <w:r w:rsidRPr="000D32CB">
        <w:rPr>
          <w:lang w:eastAsia="zh-CN"/>
        </w:rPr>
        <w:t>Крім того, сформовані у даній роботі поради та орієнтування на офіційні сайти виробників та провайдерів ПЗ мають стати у пригоді будь-яким користувачам ПК н</w:t>
      </w:r>
      <w:r w:rsidRPr="000D32CB">
        <w:rPr>
          <w:lang w:eastAsia="zh-CN"/>
        </w:rPr>
        <w:t>е</w:t>
      </w:r>
      <w:r w:rsidRPr="000D32CB">
        <w:rPr>
          <w:lang w:eastAsia="zh-CN"/>
        </w:rPr>
        <w:t>залежно від їх професійної спрямованості.</w:t>
      </w:r>
    </w:p>
    <w:p w:rsidR="00D6136F" w:rsidRPr="000D32CB" w:rsidRDefault="00D6136F" w:rsidP="00D6136F">
      <w:pPr>
        <w:suppressAutoHyphens/>
        <w:ind w:firstLine="709"/>
        <w:jc w:val="both"/>
        <w:rPr>
          <w:rFonts w:eastAsia="Calibri"/>
          <w:b/>
          <w:sz w:val="28"/>
          <w:szCs w:val="28"/>
          <w:lang w:val="uk-UA" w:eastAsia="zh-CN"/>
        </w:rPr>
      </w:pPr>
    </w:p>
    <w:p w:rsidR="00D6136F" w:rsidRPr="000D32CB" w:rsidRDefault="00D6136F" w:rsidP="00D6136F">
      <w:pPr>
        <w:suppressAutoHyphens/>
        <w:ind w:firstLine="709"/>
        <w:jc w:val="both"/>
        <w:rPr>
          <w:rFonts w:eastAsia="Calibri"/>
          <w:b/>
          <w:sz w:val="28"/>
          <w:szCs w:val="28"/>
          <w:lang w:val="uk-UA" w:eastAsia="zh-CN"/>
        </w:rPr>
      </w:pPr>
      <w:r w:rsidRPr="000D32CB">
        <w:rPr>
          <w:rFonts w:eastAsia="Calibri"/>
          <w:b/>
          <w:sz w:val="28"/>
          <w:szCs w:val="28"/>
          <w:lang w:val="uk-UA" w:eastAsia="zh-CN"/>
        </w:rPr>
        <w:t>Література:</w:t>
      </w:r>
    </w:p>
    <w:p w:rsidR="00D6136F" w:rsidRPr="000D32CB" w:rsidRDefault="00D6136F" w:rsidP="00D6136F">
      <w:pPr>
        <w:suppressAutoHyphens/>
        <w:ind w:firstLine="709"/>
        <w:jc w:val="both"/>
        <w:rPr>
          <w:rFonts w:eastAsia="Calibri"/>
          <w:sz w:val="28"/>
          <w:szCs w:val="28"/>
          <w:lang w:val="uk-UA" w:eastAsia="zh-CN"/>
        </w:rPr>
      </w:pPr>
      <w:r w:rsidRPr="000D32CB">
        <w:rPr>
          <w:rFonts w:eastAsia="Calibri"/>
          <w:sz w:val="28"/>
          <w:szCs w:val="28"/>
          <w:lang w:val="uk-UA" w:eastAsia="zh-CN"/>
        </w:rPr>
        <w:t xml:space="preserve">1. А. С. </w:t>
      </w:r>
      <w:proofErr w:type="spellStart"/>
      <w:r w:rsidRPr="000D32CB">
        <w:rPr>
          <w:rFonts w:eastAsia="Calibri"/>
          <w:sz w:val="28"/>
          <w:szCs w:val="28"/>
          <w:lang w:val="uk-UA" w:eastAsia="zh-CN"/>
        </w:rPr>
        <w:t>Грошев</w:t>
      </w:r>
      <w:proofErr w:type="spellEnd"/>
      <w:r w:rsidRPr="000D32CB">
        <w:rPr>
          <w:rFonts w:eastAsia="Calibri"/>
          <w:sz w:val="28"/>
          <w:szCs w:val="28"/>
          <w:lang w:val="uk-UA" w:eastAsia="zh-CN"/>
        </w:rPr>
        <w:t>. </w:t>
      </w:r>
      <w:proofErr w:type="spellStart"/>
      <w:r>
        <w:fldChar w:fldCharType="begin"/>
      </w:r>
      <w:r>
        <w:instrText>HYPERLINK "http://www.narfu.ru/univercity/library/books/Groshev_Informatika.pdf"</w:instrText>
      </w:r>
      <w:r>
        <w:fldChar w:fldCharType="separate"/>
      </w:r>
      <w:r w:rsidRPr="000D32CB">
        <w:rPr>
          <w:rFonts w:eastAsia="Calibri"/>
          <w:sz w:val="28"/>
          <w:szCs w:val="28"/>
          <w:lang w:val="uk-UA" w:eastAsia="zh-CN"/>
        </w:rPr>
        <w:t>Информатика</w:t>
      </w:r>
      <w:proofErr w:type="spellEnd"/>
      <w:r w:rsidRPr="000D32CB">
        <w:rPr>
          <w:rFonts w:eastAsia="Calibri"/>
          <w:sz w:val="28"/>
          <w:szCs w:val="28"/>
          <w:lang w:val="uk-UA" w:eastAsia="zh-CN"/>
        </w:rPr>
        <w:t xml:space="preserve">. </w:t>
      </w:r>
      <w:proofErr w:type="spellStart"/>
      <w:r w:rsidRPr="000D32CB">
        <w:rPr>
          <w:rFonts w:eastAsia="Calibri"/>
          <w:sz w:val="28"/>
          <w:szCs w:val="28"/>
          <w:lang w:val="uk-UA" w:eastAsia="zh-CN"/>
        </w:rPr>
        <w:t>Учебник</w:t>
      </w:r>
      <w:proofErr w:type="spellEnd"/>
      <w:r w:rsidRPr="000D32CB">
        <w:rPr>
          <w:rFonts w:eastAsia="Calibri"/>
          <w:sz w:val="28"/>
          <w:szCs w:val="28"/>
          <w:lang w:val="uk-UA" w:eastAsia="zh-CN"/>
        </w:rPr>
        <w:t xml:space="preserve"> для </w:t>
      </w:r>
      <w:proofErr w:type="spellStart"/>
      <w:r w:rsidRPr="000D32CB">
        <w:rPr>
          <w:rFonts w:eastAsia="Calibri"/>
          <w:sz w:val="28"/>
          <w:szCs w:val="28"/>
          <w:lang w:val="uk-UA" w:eastAsia="zh-CN"/>
        </w:rPr>
        <w:t>вузов</w:t>
      </w:r>
      <w:proofErr w:type="spellEnd"/>
      <w:r>
        <w:fldChar w:fldCharType="end"/>
      </w:r>
      <w:r w:rsidRPr="000D32CB">
        <w:rPr>
          <w:rFonts w:eastAsia="Calibri"/>
          <w:sz w:val="28"/>
          <w:szCs w:val="28"/>
          <w:lang w:val="uk-UA" w:eastAsia="zh-CN"/>
        </w:rPr>
        <w:t xml:space="preserve">. — </w:t>
      </w:r>
      <w:proofErr w:type="spellStart"/>
      <w:r w:rsidRPr="000D32CB">
        <w:rPr>
          <w:rFonts w:eastAsia="Calibri"/>
          <w:sz w:val="28"/>
          <w:szCs w:val="28"/>
          <w:lang w:val="uk-UA" w:eastAsia="zh-CN"/>
        </w:rPr>
        <w:t>Архангельск</w:t>
      </w:r>
      <w:proofErr w:type="spellEnd"/>
      <w:r w:rsidRPr="000D32CB">
        <w:rPr>
          <w:rFonts w:eastAsia="Calibri"/>
          <w:sz w:val="28"/>
          <w:szCs w:val="28"/>
          <w:lang w:val="uk-UA" w:eastAsia="zh-CN"/>
        </w:rPr>
        <w:t xml:space="preserve">: </w:t>
      </w:r>
      <w:proofErr w:type="spellStart"/>
      <w:r w:rsidRPr="000D32CB">
        <w:rPr>
          <w:rFonts w:eastAsia="Calibri"/>
          <w:sz w:val="28"/>
          <w:szCs w:val="28"/>
          <w:lang w:val="uk-UA" w:eastAsia="zh-CN"/>
        </w:rPr>
        <w:t>Арханг</w:t>
      </w:r>
      <w:proofErr w:type="spellEnd"/>
      <w:r w:rsidRPr="000D32CB">
        <w:rPr>
          <w:rFonts w:eastAsia="Calibri"/>
          <w:sz w:val="28"/>
          <w:szCs w:val="28"/>
          <w:lang w:val="uk-UA" w:eastAsia="zh-CN"/>
        </w:rPr>
        <w:t xml:space="preserve">. </w:t>
      </w:r>
      <w:proofErr w:type="spellStart"/>
      <w:r w:rsidRPr="000D32CB">
        <w:rPr>
          <w:rFonts w:eastAsia="Calibri"/>
          <w:sz w:val="28"/>
          <w:szCs w:val="28"/>
          <w:lang w:val="uk-UA" w:eastAsia="zh-CN"/>
        </w:rPr>
        <w:t>гос</w:t>
      </w:r>
      <w:proofErr w:type="spellEnd"/>
      <w:r w:rsidRPr="000D32CB">
        <w:rPr>
          <w:rFonts w:eastAsia="Calibri"/>
          <w:sz w:val="28"/>
          <w:szCs w:val="28"/>
          <w:lang w:val="uk-UA" w:eastAsia="zh-CN"/>
        </w:rPr>
        <w:t>. техн. ун-т, 2010. — 470 с. — </w:t>
      </w:r>
      <w:hyperlink r:id="rId4" w:history="1">
        <w:r w:rsidRPr="000D32CB">
          <w:rPr>
            <w:rFonts w:eastAsia="Calibri"/>
            <w:sz w:val="28"/>
            <w:szCs w:val="28"/>
            <w:lang w:val="uk-UA" w:eastAsia="zh-CN"/>
          </w:rPr>
          <w:t>ISBN 978-5-261-00480-6</w:t>
        </w:r>
      </w:hyperlink>
    </w:p>
    <w:p w:rsidR="00D6136F" w:rsidRPr="000D32CB" w:rsidRDefault="00D6136F" w:rsidP="00D6136F">
      <w:pPr>
        <w:suppressAutoHyphens/>
        <w:ind w:firstLine="709"/>
        <w:jc w:val="both"/>
        <w:rPr>
          <w:rFonts w:eastAsia="Calibri"/>
          <w:sz w:val="28"/>
          <w:szCs w:val="28"/>
          <w:lang w:val="uk-UA" w:eastAsia="zh-CN"/>
        </w:rPr>
      </w:pPr>
      <w:r w:rsidRPr="000D32CB">
        <w:rPr>
          <w:rFonts w:eastAsia="Calibri"/>
          <w:sz w:val="28"/>
          <w:szCs w:val="28"/>
          <w:lang w:val="uk-UA" w:eastAsia="zh-CN"/>
        </w:rPr>
        <w:t xml:space="preserve">2. Леонтьев В.П. </w:t>
      </w:r>
      <w:proofErr w:type="spellStart"/>
      <w:r w:rsidRPr="000D32CB">
        <w:rPr>
          <w:rFonts w:eastAsia="Calibri"/>
          <w:sz w:val="28"/>
          <w:szCs w:val="28"/>
          <w:lang w:val="uk-UA" w:eastAsia="zh-CN"/>
        </w:rPr>
        <w:t>Новейшая</w:t>
      </w:r>
      <w:proofErr w:type="spellEnd"/>
      <w:r w:rsidRPr="000D32CB">
        <w:rPr>
          <w:rFonts w:eastAsia="Calibri"/>
          <w:sz w:val="28"/>
          <w:szCs w:val="28"/>
          <w:lang w:val="uk-UA" w:eastAsia="zh-CN"/>
        </w:rPr>
        <w:t xml:space="preserve"> </w:t>
      </w:r>
      <w:proofErr w:type="spellStart"/>
      <w:r w:rsidRPr="000D32CB">
        <w:rPr>
          <w:rFonts w:eastAsia="Calibri"/>
          <w:sz w:val="28"/>
          <w:szCs w:val="28"/>
          <w:lang w:val="uk-UA" w:eastAsia="zh-CN"/>
        </w:rPr>
        <w:t>энциклопедия</w:t>
      </w:r>
      <w:proofErr w:type="spellEnd"/>
      <w:r w:rsidRPr="000D32CB">
        <w:rPr>
          <w:rFonts w:eastAsia="Calibri"/>
          <w:sz w:val="28"/>
          <w:szCs w:val="28"/>
          <w:lang w:val="uk-UA" w:eastAsia="zh-CN"/>
        </w:rPr>
        <w:t xml:space="preserve"> </w:t>
      </w:r>
      <w:proofErr w:type="spellStart"/>
      <w:r w:rsidRPr="000D32CB">
        <w:rPr>
          <w:rFonts w:eastAsia="Calibri"/>
          <w:sz w:val="28"/>
          <w:szCs w:val="28"/>
          <w:lang w:val="uk-UA" w:eastAsia="zh-CN"/>
        </w:rPr>
        <w:t>компьютера</w:t>
      </w:r>
      <w:proofErr w:type="spellEnd"/>
      <w:r w:rsidRPr="000D32CB">
        <w:rPr>
          <w:rFonts w:eastAsia="Calibri"/>
          <w:sz w:val="28"/>
          <w:szCs w:val="28"/>
          <w:lang w:val="uk-UA" w:eastAsia="zh-CN"/>
        </w:rPr>
        <w:t xml:space="preserve"> 2011. – М.: ОЛМА </w:t>
      </w:r>
      <w:proofErr w:type="spellStart"/>
      <w:r w:rsidRPr="000D32CB">
        <w:rPr>
          <w:rFonts w:eastAsia="Calibri"/>
          <w:sz w:val="28"/>
          <w:szCs w:val="28"/>
          <w:lang w:val="uk-UA" w:eastAsia="zh-CN"/>
        </w:rPr>
        <w:t>Медиа</w:t>
      </w:r>
      <w:proofErr w:type="spellEnd"/>
      <w:r w:rsidRPr="000D32CB">
        <w:rPr>
          <w:rFonts w:eastAsia="Calibri"/>
          <w:sz w:val="28"/>
          <w:szCs w:val="28"/>
          <w:lang w:val="uk-UA" w:eastAsia="zh-CN"/>
        </w:rPr>
        <w:t xml:space="preserve"> </w:t>
      </w:r>
      <w:proofErr w:type="spellStart"/>
      <w:r w:rsidRPr="000D32CB">
        <w:rPr>
          <w:rFonts w:eastAsia="Calibri"/>
          <w:sz w:val="28"/>
          <w:szCs w:val="28"/>
          <w:lang w:val="uk-UA" w:eastAsia="zh-CN"/>
        </w:rPr>
        <w:t>Групп</w:t>
      </w:r>
      <w:proofErr w:type="spellEnd"/>
      <w:r w:rsidRPr="000D32CB">
        <w:rPr>
          <w:rFonts w:eastAsia="Calibri"/>
          <w:sz w:val="28"/>
          <w:szCs w:val="28"/>
          <w:lang w:val="uk-UA" w:eastAsia="zh-CN"/>
        </w:rPr>
        <w:t xml:space="preserve">,2010. – 960 с.: </w:t>
      </w:r>
      <w:proofErr w:type="spellStart"/>
      <w:r w:rsidRPr="000D32CB">
        <w:rPr>
          <w:rFonts w:eastAsia="Calibri"/>
          <w:sz w:val="28"/>
          <w:szCs w:val="28"/>
          <w:lang w:val="uk-UA" w:eastAsia="zh-CN"/>
        </w:rPr>
        <w:t>ил</w:t>
      </w:r>
      <w:proofErr w:type="spellEnd"/>
      <w:r w:rsidRPr="000D32CB">
        <w:rPr>
          <w:rFonts w:eastAsia="Calibri"/>
          <w:sz w:val="28"/>
          <w:szCs w:val="28"/>
          <w:lang w:val="uk-UA" w:eastAsia="zh-CN"/>
        </w:rPr>
        <w:t>. – (</w:t>
      </w:r>
      <w:proofErr w:type="spellStart"/>
      <w:r w:rsidRPr="000D32CB">
        <w:rPr>
          <w:rFonts w:eastAsia="Calibri"/>
          <w:sz w:val="28"/>
          <w:szCs w:val="28"/>
          <w:lang w:val="uk-UA" w:eastAsia="zh-CN"/>
        </w:rPr>
        <w:t>Новейшая</w:t>
      </w:r>
      <w:proofErr w:type="spellEnd"/>
      <w:r w:rsidRPr="000D32CB">
        <w:rPr>
          <w:rFonts w:eastAsia="Calibri"/>
          <w:sz w:val="28"/>
          <w:szCs w:val="28"/>
          <w:lang w:val="uk-UA" w:eastAsia="zh-CN"/>
        </w:rPr>
        <w:t xml:space="preserve"> </w:t>
      </w:r>
      <w:proofErr w:type="spellStart"/>
      <w:r w:rsidRPr="000D32CB">
        <w:rPr>
          <w:rFonts w:eastAsia="Calibri"/>
          <w:sz w:val="28"/>
          <w:szCs w:val="28"/>
          <w:lang w:val="uk-UA" w:eastAsia="zh-CN"/>
        </w:rPr>
        <w:t>энциклопедия</w:t>
      </w:r>
      <w:proofErr w:type="spellEnd"/>
      <w:r w:rsidRPr="000D32CB">
        <w:rPr>
          <w:rFonts w:eastAsia="Calibri"/>
          <w:sz w:val="28"/>
          <w:szCs w:val="28"/>
          <w:lang w:val="uk-UA" w:eastAsia="zh-CN"/>
        </w:rPr>
        <w:t>.) — ISBN 978-5-373-03920-8</w:t>
      </w:r>
    </w:p>
    <w:p w:rsidR="00D6136F" w:rsidRPr="000D32CB" w:rsidRDefault="00D6136F" w:rsidP="00D6136F">
      <w:pPr>
        <w:suppressAutoHyphens/>
        <w:ind w:firstLine="709"/>
        <w:jc w:val="both"/>
        <w:rPr>
          <w:rFonts w:eastAsia="Calibri"/>
          <w:sz w:val="28"/>
          <w:szCs w:val="28"/>
          <w:lang w:val="uk-UA" w:eastAsia="zh-CN"/>
        </w:rPr>
      </w:pPr>
      <w:r w:rsidRPr="000D32CB">
        <w:rPr>
          <w:rFonts w:eastAsia="Calibri"/>
          <w:sz w:val="28"/>
          <w:szCs w:val="28"/>
          <w:lang w:val="uk-UA" w:eastAsia="zh-CN"/>
        </w:rPr>
        <w:t xml:space="preserve">3. </w:t>
      </w:r>
      <w:proofErr w:type="spellStart"/>
      <w:r w:rsidRPr="000D32CB">
        <w:rPr>
          <w:rFonts w:eastAsia="Calibri"/>
          <w:sz w:val="28"/>
          <w:szCs w:val="28"/>
          <w:lang w:val="uk-UA" w:eastAsia="zh-CN"/>
        </w:rPr>
        <w:t>Информатика</w:t>
      </w:r>
      <w:proofErr w:type="spellEnd"/>
      <w:r w:rsidRPr="000D32CB">
        <w:rPr>
          <w:rFonts w:eastAsia="Calibri"/>
          <w:sz w:val="28"/>
          <w:szCs w:val="28"/>
          <w:lang w:val="uk-UA" w:eastAsia="zh-CN"/>
        </w:rPr>
        <w:t xml:space="preserve">. </w:t>
      </w:r>
      <w:proofErr w:type="spellStart"/>
      <w:r w:rsidRPr="000D32CB">
        <w:rPr>
          <w:rFonts w:eastAsia="Calibri"/>
          <w:sz w:val="28"/>
          <w:szCs w:val="28"/>
          <w:lang w:val="uk-UA" w:eastAsia="zh-CN"/>
        </w:rPr>
        <w:t>Теория</w:t>
      </w:r>
      <w:proofErr w:type="spellEnd"/>
      <w:r w:rsidRPr="000D32CB">
        <w:rPr>
          <w:rFonts w:eastAsia="Calibri"/>
          <w:sz w:val="28"/>
          <w:szCs w:val="28"/>
          <w:lang w:val="uk-UA" w:eastAsia="zh-CN"/>
        </w:rPr>
        <w:t xml:space="preserve"> и практика: </w:t>
      </w:r>
      <w:proofErr w:type="spellStart"/>
      <w:r w:rsidRPr="000D32CB">
        <w:rPr>
          <w:rFonts w:eastAsia="Calibri"/>
          <w:sz w:val="28"/>
          <w:szCs w:val="28"/>
          <w:lang w:val="uk-UA" w:eastAsia="zh-CN"/>
        </w:rPr>
        <w:t>Учеб</w:t>
      </w:r>
      <w:proofErr w:type="spellEnd"/>
      <w:r w:rsidRPr="000D32CB">
        <w:rPr>
          <w:rFonts w:eastAsia="Calibri"/>
          <w:sz w:val="28"/>
          <w:szCs w:val="28"/>
          <w:lang w:val="uk-UA" w:eastAsia="zh-CN"/>
        </w:rPr>
        <w:t xml:space="preserve">. </w:t>
      </w:r>
      <w:proofErr w:type="spellStart"/>
      <w:r w:rsidRPr="000D32CB">
        <w:rPr>
          <w:rFonts w:eastAsia="Calibri"/>
          <w:sz w:val="28"/>
          <w:szCs w:val="28"/>
          <w:lang w:val="uk-UA" w:eastAsia="zh-CN"/>
        </w:rPr>
        <w:t>пособие</w:t>
      </w:r>
      <w:proofErr w:type="spellEnd"/>
      <w:r w:rsidRPr="000D32CB">
        <w:rPr>
          <w:rFonts w:eastAsia="Calibri"/>
          <w:sz w:val="28"/>
          <w:szCs w:val="28"/>
          <w:lang w:val="uk-UA" w:eastAsia="zh-CN"/>
        </w:rPr>
        <w:t xml:space="preserve"> / В.А. </w:t>
      </w:r>
      <w:proofErr w:type="spellStart"/>
      <w:r w:rsidRPr="000D32CB">
        <w:rPr>
          <w:rFonts w:eastAsia="Calibri"/>
          <w:sz w:val="28"/>
          <w:szCs w:val="28"/>
          <w:lang w:val="uk-UA" w:eastAsia="zh-CN"/>
        </w:rPr>
        <w:t>Острейковский</w:t>
      </w:r>
      <w:proofErr w:type="spellEnd"/>
      <w:r w:rsidRPr="000D32CB">
        <w:rPr>
          <w:rFonts w:eastAsia="Calibri"/>
          <w:sz w:val="28"/>
          <w:szCs w:val="28"/>
          <w:lang w:val="uk-UA" w:eastAsia="zh-CN"/>
        </w:rPr>
        <w:t xml:space="preserve">, И.В. Полякова. — М.: </w:t>
      </w:r>
      <w:proofErr w:type="spellStart"/>
      <w:r w:rsidRPr="000D32CB">
        <w:rPr>
          <w:rFonts w:eastAsia="Calibri"/>
          <w:sz w:val="28"/>
          <w:szCs w:val="28"/>
          <w:lang w:val="uk-UA" w:eastAsia="zh-CN"/>
        </w:rPr>
        <w:t>Издательство</w:t>
      </w:r>
      <w:proofErr w:type="spellEnd"/>
      <w:r w:rsidRPr="000D32CB">
        <w:rPr>
          <w:rFonts w:eastAsia="Calibri"/>
          <w:sz w:val="28"/>
          <w:szCs w:val="28"/>
          <w:lang w:val="uk-UA" w:eastAsia="zh-CN"/>
        </w:rPr>
        <w:t xml:space="preserve"> </w:t>
      </w:r>
      <w:proofErr w:type="spellStart"/>
      <w:r w:rsidRPr="000D32CB">
        <w:rPr>
          <w:rFonts w:eastAsia="Calibri"/>
          <w:sz w:val="28"/>
          <w:szCs w:val="28"/>
          <w:lang w:val="uk-UA" w:eastAsia="zh-CN"/>
        </w:rPr>
        <w:t>Оникс</w:t>
      </w:r>
      <w:proofErr w:type="spellEnd"/>
      <w:r w:rsidRPr="000D32CB">
        <w:rPr>
          <w:rFonts w:eastAsia="Calibri"/>
          <w:sz w:val="28"/>
          <w:szCs w:val="28"/>
          <w:lang w:val="uk-UA" w:eastAsia="zh-CN"/>
        </w:rPr>
        <w:t xml:space="preserve">, 2008. — 608 с.: </w:t>
      </w:r>
      <w:proofErr w:type="spellStart"/>
      <w:r w:rsidRPr="000D32CB">
        <w:rPr>
          <w:rFonts w:eastAsia="Calibri"/>
          <w:sz w:val="28"/>
          <w:szCs w:val="28"/>
          <w:lang w:val="uk-UA" w:eastAsia="zh-CN"/>
        </w:rPr>
        <w:t>ил</w:t>
      </w:r>
      <w:proofErr w:type="spellEnd"/>
      <w:r w:rsidRPr="000D32CB">
        <w:rPr>
          <w:rFonts w:eastAsia="Calibri"/>
          <w:sz w:val="28"/>
          <w:szCs w:val="28"/>
          <w:lang w:val="uk-UA" w:eastAsia="zh-CN"/>
        </w:rPr>
        <w:t>. — ISBN 97885548880211005</w:t>
      </w:r>
    </w:p>
    <w:p w:rsidR="00D6136F" w:rsidRPr="000D32CB" w:rsidRDefault="00D6136F" w:rsidP="00D6136F">
      <w:pPr>
        <w:suppressAutoHyphens/>
        <w:ind w:firstLine="709"/>
        <w:jc w:val="both"/>
        <w:rPr>
          <w:rFonts w:eastAsia="Calibri"/>
          <w:sz w:val="28"/>
          <w:szCs w:val="28"/>
          <w:lang w:val="uk-UA" w:eastAsia="zh-CN"/>
        </w:rPr>
      </w:pPr>
      <w:r w:rsidRPr="000D32CB">
        <w:rPr>
          <w:rFonts w:eastAsia="Calibri"/>
          <w:sz w:val="28"/>
          <w:szCs w:val="28"/>
          <w:lang w:val="uk-UA" w:eastAsia="zh-CN"/>
        </w:rPr>
        <w:t xml:space="preserve">4. Макарова Н.В., Волков В.Б. </w:t>
      </w:r>
      <w:proofErr w:type="spellStart"/>
      <w:r w:rsidRPr="000D32CB">
        <w:rPr>
          <w:rFonts w:eastAsia="Calibri"/>
          <w:sz w:val="28"/>
          <w:szCs w:val="28"/>
          <w:lang w:val="uk-UA" w:eastAsia="zh-CN"/>
        </w:rPr>
        <w:t>Информатика</w:t>
      </w:r>
      <w:proofErr w:type="spellEnd"/>
      <w:r w:rsidRPr="000D32CB">
        <w:rPr>
          <w:rFonts w:eastAsia="Calibri"/>
          <w:sz w:val="28"/>
          <w:szCs w:val="28"/>
          <w:lang w:val="uk-UA" w:eastAsia="zh-CN"/>
        </w:rPr>
        <w:t xml:space="preserve">: </w:t>
      </w:r>
      <w:proofErr w:type="spellStart"/>
      <w:r w:rsidRPr="000D32CB">
        <w:rPr>
          <w:rFonts w:eastAsia="Calibri"/>
          <w:sz w:val="28"/>
          <w:szCs w:val="28"/>
          <w:lang w:val="uk-UA" w:eastAsia="zh-CN"/>
        </w:rPr>
        <w:t>Учебник</w:t>
      </w:r>
      <w:proofErr w:type="spellEnd"/>
      <w:r w:rsidRPr="000D32CB">
        <w:rPr>
          <w:rFonts w:eastAsia="Calibri"/>
          <w:sz w:val="28"/>
          <w:szCs w:val="28"/>
          <w:lang w:val="uk-UA" w:eastAsia="zh-CN"/>
        </w:rPr>
        <w:t xml:space="preserve"> для </w:t>
      </w:r>
      <w:proofErr w:type="spellStart"/>
      <w:r w:rsidRPr="000D32CB">
        <w:rPr>
          <w:rFonts w:eastAsia="Calibri"/>
          <w:sz w:val="28"/>
          <w:szCs w:val="28"/>
          <w:lang w:val="uk-UA" w:eastAsia="zh-CN"/>
        </w:rPr>
        <w:t>вузов</w:t>
      </w:r>
      <w:proofErr w:type="spellEnd"/>
      <w:r w:rsidRPr="000D32CB">
        <w:rPr>
          <w:rFonts w:eastAsia="Calibri"/>
          <w:sz w:val="28"/>
          <w:szCs w:val="28"/>
          <w:lang w:val="uk-UA" w:eastAsia="zh-CN"/>
        </w:rPr>
        <w:t xml:space="preserve">. — </w:t>
      </w:r>
      <w:proofErr w:type="spellStart"/>
      <w:r w:rsidRPr="000D32CB">
        <w:rPr>
          <w:rFonts w:eastAsia="Calibri"/>
          <w:sz w:val="28"/>
          <w:szCs w:val="28"/>
          <w:lang w:val="uk-UA" w:eastAsia="zh-CN"/>
        </w:rPr>
        <w:t>СПб</w:t>
      </w:r>
      <w:proofErr w:type="spellEnd"/>
      <w:r w:rsidRPr="000D32CB">
        <w:rPr>
          <w:rFonts w:eastAsia="Calibri"/>
          <w:sz w:val="28"/>
          <w:szCs w:val="28"/>
          <w:lang w:val="uk-UA" w:eastAsia="zh-CN"/>
        </w:rPr>
        <w:t xml:space="preserve">: </w:t>
      </w:r>
      <w:proofErr w:type="spellStart"/>
      <w:r w:rsidRPr="000D32CB">
        <w:rPr>
          <w:rFonts w:eastAsia="Calibri"/>
          <w:sz w:val="28"/>
          <w:szCs w:val="28"/>
          <w:lang w:val="uk-UA" w:eastAsia="zh-CN"/>
        </w:rPr>
        <w:t>Питер</w:t>
      </w:r>
      <w:proofErr w:type="spellEnd"/>
      <w:r w:rsidRPr="000D32CB">
        <w:rPr>
          <w:rFonts w:eastAsia="Calibri"/>
          <w:sz w:val="28"/>
          <w:szCs w:val="28"/>
          <w:lang w:val="uk-UA" w:eastAsia="zh-CN"/>
        </w:rPr>
        <w:t xml:space="preserve">, 2011. — 576 с.: </w:t>
      </w:r>
      <w:proofErr w:type="spellStart"/>
      <w:r w:rsidRPr="000D32CB">
        <w:rPr>
          <w:rFonts w:eastAsia="Calibri"/>
          <w:sz w:val="28"/>
          <w:szCs w:val="28"/>
          <w:lang w:val="uk-UA" w:eastAsia="zh-CN"/>
        </w:rPr>
        <w:t>ил</w:t>
      </w:r>
      <w:proofErr w:type="spellEnd"/>
      <w:r w:rsidRPr="000D32CB">
        <w:rPr>
          <w:rFonts w:eastAsia="Calibri"/>
          <w:sz w:val="28"/>
          <w:szCs w:val="28"/>
          <w:lang w:val="uk-UA" w:eastAsia="zh-CN"/>
        </w:rPr>
        <w:t>. — ISBN 978-5-496-0001-7</w:t>
      </w:r>
    </w:p>
    <w:p w:rsidR="00D6136F" w:rsidRPr="000D32CB" w:rsidRDefault="00D6136F" w:rsidP="00D6136F">
      <w:pPr>
        <w:pStyle w:val="a4"/>
        <w:rPr>
          <w:rFonts w:eastAsia="Calibri"/>
          <w:lang w:val="uk-UA" w:eastAsia="zh-CN"/>
        </w:rPr>
      </w:pPr>
      <w:r w:rsidRPr="000D32CB">
        <w:rPr>
          <w:rFonts w:eastAsia="Calibri"/>
          <w:lang w:val="uk-UA" w:eastAsia="zh-CN"/>
        </w:rPr>
        <w:t xml:space="preserve">Робота виконана під керівництвом ст. </w:t>
      </w:r>
      <w:proofErr w:type="spellStart"/>
      <w:r w:rsidRPr="000D32CB">
        <w:rPr>
          <w:rFonts w:eastAsia="Calibri"/>
          <w:lang w:val="uk-UA" w:eastAsia="zh-CN"/>
        </w:rPr>
        <w:t>викл</w:t>
      </w:r>
      <w:proofErr w:type="spellEnd"/>
      <w:r w:rsidRPr="000D32CB">
        <w:rPr>
          <w:rFonts w:eastAsia="Calibri"/>
          <w:lang w:val="uk-UA" w:eastAsia="zh-CN"/>
        </w:rPr>
        <w:t>. кафедри РКС Панасенко Д.П.</w:t>
      </w:r>
    </w:p>
    <w:p w:rsidR="00565861" w:rsidRPr="00D6136F" w:rsidRDefault="00565861">
      <w:pPr>
        <w:rPr>
          <w:lang w:val="uk-UA"/>
        </w:rPr>
      </w:pPr>
    </w:p>
    <w:sectPr w:rsidR="00565861" w:rsidRPr="00D6136F" w:rsidSect="0056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36F"/>
    <w:rsid w:val="001C58C5"/>
    <w:rsid w:val="001D4E2B"/>
    <w:rsid w:val="00565861"/>
    <w:rsid w:val="00707609"/>
    <w:rsid w:val="008F6AEE"/>
    <w:rsid w:val="00C17443"/>
    <w:rsid w:val="00D114A6"/>
    <w:rsid w:val="00D6136F"/>
    <w:rsid w:val="00D678A2"/>
    <w:rsid w:val="00EA07D5"/>
    <w:rsid w:val="00F7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ФИО_тез"/>
    <w:basedOn w:val="a"/>
    <w:qFormat/>
    <w:rsid w:val="00D6136F"/>
    <w:pPr>
      <w:keepNext/>
      <w:keepLines/>
      <w:pageBreakBefore/>
      <w:jc w:val="both"/>
      <w:outlineLvl w:val="0"/>
    </w:pPr>
    <w:rPr>
      <w:b/>
      <w:bCs/>
      <w:color w:val="000000"/>
      <w:sz w:val="28"/>
      <w:szCs w:val="28"/>
      <w:lang w:val="uk-UA"/>
    </w:rPr>
  </w:style>
  <w:style w:type="paragraph" w:customStyle="1" w:styleId="a4">
    <w:name w:val="А_руков_тез"/>
    <w:basedOn w:val="a"/>
    <w:qFormat/>
    <w:rsid w:val="00D6136F"/>
    <w:pPr>
      <w:pBdr>
        <w:top w:val="single" w:sz="4" w:space="1" w:color="auto"/>
      </w:pBdr>
      <w:spacing w:before="120"/>
      <w:jc w:val="both"/>
    </w:pPr>
    <w:rPr>
      <w:sz w:val="28"/>
      <w:szCs w:val="28"/>
    </w:rPr>
  </w:style>
  <w:style w:type="paragraph" w:customStyle="1" w:styleId="a5">
    <w:name w:val="А_текст_тез"/>
    <w:basedOn w:val="a"/>
    <w:qFormat/>
    <w:rsid w:val="00D6136F"/>
    <w:pPr>
      <w:ind w:firstLine="709"/>
      <w:jc w:val="both"/>
    </w:pPr>
    <w:rPr>
      <w:rFonts w:eastAsia="Calibri"/>
      <w:spacing w:val="-2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.wikipedia.org/wiki/%D0%A1%D0%BB%D1%83%D0%B6%D0%B5%D0%B1%D0%BD%D0%B0%D1%8F:%D0%98%D1%81%D1%82%D0%BE%D1%87%D0%BD%D0%B8%D0%BA%D0%B8_%D0%BA%D0%BD%D0%B8%D0%B3/97852610048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2015-06-09T09:49:00Z</dcterms:created>
  <dcterms:modified xsi:type="dcterms:W3CDTF">2015-06-09T09:51:00Z</dcterms:modified>
</cp:coreProperties>
</file>