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7" w:rsidRPr="00662AC4" w:rsidRDefault="001F7707" w:rsidP="001F7707">
      <w:pPr>
        <w:pStyle w:val="a4"/>
        <w:jc w:val="left"/>
      </w:pPr>
      <w:bookmarkStart w:id="0" w:name="_Toc406164658"/>
      <w:r>
        <w:t>©</w:t>
      </w:r>
      <w:proofErr w:type="spellStart"/>
      <w:r>
        <w:t>Клычева</w:t>
      </w:r>
      <w:proofErr w:type="spellEnd"/>
      <w:r>
        <w:t xml:space="preserve"> </w:t>
      </w:r>
      <w:proofErr w:type="spellStart"/>
      <w:r>
        <w:t>Бахар</w:t>
      </w:r>
      <w:proofErr w:type="spellEnd"/>
      <w:r>
        <w:t xml:space="preserve">, </w:t>
      </w:r>
      <w:proofErr w:type="spellStart"/>
      <w:r>
        <w:t>Худжамкулова</w:t>
      </w:r>
      <w:proofErr w:type="spellEnd"/>
      <w:r>
        <w:t xml:space="preserve"> </w:t>
      </w:r>
      <w:proofErr w:type="spellStart"/>
      <w:r>
        <w:t>Замира</w:t>
      </w:r>
      <w:proofErr w:type="spellEnd"/>
      <w:r>
        <w:br/>
      </w:r>
      <w:r w:rsidRPr="00706393">
        <w:t xml:space="preserve">ОРГАНИЗАЦИЯ КОНФИДЕНЦИАЛЬНОГО ДЕЛОПРОИЗВОДСТВА </w:t>
      </w:r>
      <w:r>
        <w:t>С И</w:t>
      </w:r>
      <w:r>
        <w:t>С</w:t>
      </w:r>
      <w:r>
        <w:t>ПОЛЬЗОВАНИЕМ КОМПЬЮТЕРНЫХ ТЕХНОЛОГИЙ</w:t>
      </w:r>
      <w:bookmarkEnd w:id="0"/>
    </w:p>
    <w:p w:rsidR="001F7707" w:rsidRPr="00E279F9" w:rsidRDefault="001F7707" w:rsidP="001F7707">
      <w:pPr>
        <w:pStyle w:val="a6"/>
        <w:rPr>
          <w:b/>
        </w:rPr>
      </w:pPr>
      <w:r>
        <w:rPr>
          <w:b/>
        </w:rPr>
        <w:t xml:space="preserve">Постановка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  <w:proofErr w:type="spellStart"/>
      <w:r w:rsidRPr="00706393">
        <w:t>Организация</w:t>
      </w:r>
      <w:proofErr w:type="spellEnd"/>
      <w:r w:rsidRPr="00706393">
        <w:t xml:space="preserve"> </w:t>
      </w:r>
      <w:proofErr w:type="spellStart"/>
      <w:r w:rsidRPr="00706393">
        <w:t>конфиденциального</w:t>
      </w:r>
      <w:proofErr w:type="spellEnd"/>
      <w:r w:rsidRPr="00706393">
        <w:t xml:space="preserve"> </w:t>
      </w:r>
      <w:proofErr w:type="spellStart"/>
      <w:r w:rsidRPr="00706393">
        <w:t>делопроизводства</w:t>
      </w:r>
      <w:proofErr w:type="spellEnd"/>
      <w:r w:rsidRPr="00706393">
        <w:t xml:space="preserve"> в </w:t>
      </w:r>
      <w:proofErr w:type="spellStart"/>
      <w:r w:rsidRPr="00706393">
        <w:t>ф</w:t>
      </w:r>
      <w:r w:rsidRPr="00706393">
        <w:t>и</w:t>
      </w:r>
      <w:r w:rsidRPr="00706393">
        <w:t>рме</w:t>
      </w:r>
      <w:proofErr w:type="spellEnd"/>
      <w:r w:rsidRPr="00706393">
        <w:t xml:space="preserve"> </w:t>
      </w:r>
      <w:proofErr w:type="spellStart"/>
      <w:r w:rsidRPr="00706393">
        <w:t>является</w:t>
      </w:r>
      <w:proofErr w:type="spellEnd"/>
      <w:r w:rsidRPr="00706393">
        <w:t xml:space="preserve"> </w:t>
      </w:r>
      <w:proofErr w:type="spellStart"/>
      <w:r w:rsidRPr="00706393">
        <w:t>составной</w:t>
      </w:r>
      <w:proofErr w:type="spellEnd"/>
      <w:r w:rsidRPr="00706393">
        <w:t xml:space="preserve"> </w:t>
      </w:r>
      <w:proofErr w:type="spellStart"/>
      <w:r w:rsidRPr="00706393">
        <w:t>частью</w:t>
      </w:r>
      <w:proofErr w:type="spellEnd"/>
      <w:r w:rsidRPr="00706393">
        <w:t xml:space="preserve"> комплексного </w:t>
      </w:r>
      <w:proofErr w:type="spellStart"/>
      <w:r w:rsidRPr="00706393">
        <w:t>обеспечения</w:t>
      </w:r>
      <w:proofErr w:type="spellEnd"/>
      <w:r w:rsidRPr="00706393">
        <w:t xml:space="preserve"> </w:t>
      </w:r>
      <w:proofErr w:type="spellStart"/>
      <w:r w:rsidRPr="00706393">
        <w:t>безопасности</w:t>
      </w:r>
      <w:proofErr w:type="spellEnd"/>
      <w:r w:rsidRPr="00706393">
        <w:t xml:space="preserve"> </w:t>
      </w:r>
      <w:proofErr w:type="spellStart"/>
      <w:r w:rsidRPr="00706393">
        <w:t>информации</w:t>
      </w:r>
      <w:proofErr w:type="spellEnd"/>
      <w:r w:rsidRPr="00706393">
        <w:t xml:space="preserve"> и </w:t>
      </w:r>
      <w:proofErr w:type="spellStart"/>
      <w:r w:rsidRPr="00706393">
        <w:t>имеет</w:t>
      </w:r>
      <w:proofErr w:type="spellEnd"/>
      <w:r w:rsidRPr="00706393">
        <w:t xml:space="preserve"> </w:t>
      </w:r>
      <w:proofErr w:type="spellStart"/>
      <w:r w:rsidRPr="00706393">
        <w:t>важное</w:t>
      </w:r>
      <w:proofErr w:type="spellEnd"/>
      <w:r w:rsidRPr="00706393">
        <w:t xml:space="preserve"> </w:t>
      </w:r>
      <w:proofErr w:type="spellStart"/>
      <w:r w:rsidRPr="00706393">
        <w:t>значение</w:t>
      </w:r>
      <w:proofErr w:type="spellEnd"/>
      <w:r w:rsidRPr="00706393">
        <w:t xml:space="preserve"> в </w:t>
      </w:r>
      <w:proofErr w:type="spellStart"/>
      <w:r w:rsidRPr="00706393">
        <w:t>достижении</w:t>
      </w:r>
      <w:proofErr w:type="spellEnd"/>
      <w:r w:rsidRPr="00706393">
        <w:t xml:space="preserve"> </w:t>
      </w:r>
      <w:proofErr w:type="spellStart"/>
      <w:r w:rsidRPr="00706393">
        <w:t>цели</w:t>
      </w:r>
      <w:proofErr w:type="spellEnd"/>
      <w:r w:rsidRPr="00706393">
        <w:t xml:space="preserve"> </w:t>
      </w:r>
      <w:proofErr w:type="spellStart"/>
      <w:r w:rsidRPr="00706393">
        <w:t>ее</w:t>
      </w:r>
      <w:proofErr w:type="spellEnd"/>
      <w:r w:rsidRPr="00706393">
        <w:t xml:space="preserve"> </w:t>
      </w:r>
      <w:proofErr w:type="spellStart"/>
      <w:r w:rsidRPr="00706393">
        <w:t>защиты</w:t>
      </w:r>
      <w:proofErr w:type="spellEnd"/>
      <w:r w:rsidRPr="00706393">
        <w:t xml:space="preserve">. </w:t>
      </w:r>
      <w:proofErr w:type="spellStart"/>
      <w:r>
        <w:t>Считается</w:t>
      </w:r>
      <w:proofErr w:type="spellEnd"/>
      <w:r w:rsidRPr="00706393">
        <w:t xml:space="preserve">, </w:t>
      </w:r>
      <w:proofErr w:type="spellStart"/>
      <w:r w:rsidRPr="00706393">
        <w:t>что</w:t>
      </w:r>
      <w:proofErr w:type="spellEnd"/>
      <w:r w:rsidRPr="00706393">
        <w:t xml:space="preserve"> </w:t>
      </w:r>
      <w:proofErr w:type="spellStart"/>
      <w:r w:rsidRPr="00706393">
        <w:t>порядка</w:t>
      </w:r>
      <w:proofErr w:type="spellEnd"/>
      <w:r w:rsidRPr="00706393">
        <w:t xml:space="preserve"> 80% </w:t>
      </w:r>
      <w:proofErr w:type="spellStart"/>
      <w:r w:rsidRPr="00706393">
        <w:t>конфиденциальной</w:t>
      </w:r>
      <w:proofErr w:type="spellEnd"/>
      <w:r w:rsidRPr="00706393">
        <w:t xml:space="preserve"> </w:t>
      </w:r>
      <w:proofErr w:type="spellStart"/>
      <w:r w:rsidRPr="00706393">
        <w:t>информации</w:t>
      </w:r>
      <w:proofErr w:type="spellEnd"/>
      <w:r w:rsidRPr="00706393">
        <w:t xml:space="preserve"> </w:t>
      </w:r>
      <w:proofErr w:type="spellStart"/>
      <w:r w:rsidRPr="00706393">
        <w:t>находится</w:t>
      </w:r>
      <w:proofErr w:type="spellEnd"/>
      <w:r w:rsidRPr="00706393">
        <w:t xml:space="preserve"> в документах </w:t>
      </w:r>
      <w:proofErr w:type="spellStart"/>
      <w:r w:rsidRPr="00706393">
        <w:t>делопроизводства</w:t>
      </w:r>
      <w:proofErr w:type="spellEnd"/>
      <w:r w:rsidRPr="00706393">
        <w:t xml:space="preserve">. </w:t>
      </w:r>
      <w:proofErr w:type="spellStart"/>
      <w:r w:rsidRPr="00706393">
        <w:t>Поэтому</w:t>
      </w:r>
      <w:proofErr w:type="spellEnd"/>
      <w:r w:rsidRPr="00706393">
        <w:t xml:space="preserve"> </w:t>
      </w:r>
      <w:proofErr w:type="spellStart"/>
      <w:r w:rsidRPr="00706393">
        <w:t>вопросы</w:t>
      </w:r>
      <w:proofErr w:type="spellEnd"/>
      <w:r w:rsidRPr="00706393">
        <w:t xml:space="preserve"> </w:t>
      </w:r>
      <w:proofErr w:type="spellStart"/>
      <w:r>
        <w:t>целостности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на </w:t>
      </w:r>
      <w:proofErr w:type="spellStart"/>
      <w:r>
        <w:t>предприятии</w:t>
      </w:r>
      <w:proofErr w:type="spellEnd"/>
      <w:r w:rsidRPr="00706393">
        <w:t xml:space="preserve"> </w:t>
      </w:r>
      <w:proofErr w:type="spellStart"/>
      <w:r w:rsidRPr="00706393">
        <w:t>играют</w:t>
      </w:r>
      <w:proofErr w:type="spellEnd"/>
      <w:r w:rsidRPr="00706393">
        <w:t xml:space="preserve"> </w:t>
      </w:r>
      <w:proofErr w:type="spellStart"/>
      <w:r w:rsidRPr="00706393">
        <w:t>важную</w:t>
      </w:r>
      <w:proofErr w:type="spellEnd"/>
      <w:r w:rsidRPr="00706393">
        <w:t xml:space="preserve"> роль в </w:t>
      </w:r>
      <w:proofErr w:type="spellStart"/>
      <w:r w:rsidRPr="00706393">
        <w:t>достижении</w:t>
      </w:r>
      <w:proofErr w:type="spellEnd"/>
      <w:r w:rsidRPr="00706393">
        <w:t xml:space="preserve"> </w:t>
      </w:r>
      <w:proofErr w:type="spellStart"/>
      <w:r w:rsidRPr="00706393">
        <w:t>ею</w:t>
      </w:r>
      <w:proofErr w:type="spellEnd"/>
      <w:r w:rsidRPr="00706393">
        <w:t xml:space="preserve"> </w:t>
      </w:r>
      <w:proofErr w:type="spellStart"/>
      <w:r w:rsidRPr="00706393">
        <w:t>экономических</w:t>
      </w:r>
      <w:proofErr w:type="spellEnd"/>
      <w:r w:rsidRPr="00706393">
        <w:t xml:space="preserve"> </w:t>
      </w:r>
      <w:proofErr w:type="spellStart"/>
      <w:r w:rsidRPr="00706393">
        <w:t>успехов</w:t>
      </w:r>
      <w:proofErr w:type="spellEnd"/>
      <w:r w:rsidRPr="00706393">
        <w:t xml:space="preserve">.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исследованиирассматрив</w:t>
      </w:r>
      <w:r>
        <w:t>а</w:t>
      </w:r>
      <w:r>
        <w:t>ются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классификации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по </w:t>
      </w:r>
      <w:proofErr w:type="spellStart"/>
      <w:r>
        <w:t>степени</w:t>
      </w:r>
      <w:proofErr w:type="spellEnd"/>
      <w:r>
        <w:t xml:space="preserve">  </w:t>
      </w:r>
      <w:proofErr w:type="spellStart"/>
      <w:r>
        <w:t>к</w:t>
      </w:r>
      <w:r w:rsidRPr="00706393">
        <w:t>онфиденциальн</w:t>
      </w:r>
      <w:r>
        <w:t>ости</w:t>
      </w:r>
      <w:proofErr w:type="spellEnd"/>
      <w:r>
        <w:t xml:space="preserve"> </w:t>
      </w:r>
      <w:r w:rsidRPr="00706393">
        <w:t>и</w:t>
      </w:r>
      <w:r>
        <w:t xml:space="preserve"> </w:t>
      </w:r>
      <w:proofErr w:type="spellStart"/>
      <w:r>
        <w:t>защ</w:t>
      </w:r>
      <w:r>
        <w:t>и</w:t>
      </w:r>
      <w:r>
        <w:t>щенностиэлектронных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 от </w:t>
      </w:r>
      <w:proofErr w:type="spellStart"/>
      <w:r>
        <w:t>нежелательного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 w:rsidRPr="00706393">
        <w:t xml:space="preserve">. </w:t>
      </w:r>
    </w:p>
    <w:p w:rsidR="001F7707" w:rsidRDefault="001F7707" w:rsidP="001F7707">
      <w:pPr>
        <w:pStyle w:val="a6"/>
      </w:pPr>
      <w:r>
        <w:rPr>
          <w:b/>
        </w:rPr>
        <w:t xml:space="preserve">Результат: </w:t>
      </w:r>
      <w:r>
        <w:t xml:space="preserve">Вся </w:t>
      </w:r>
      <w:proofErr w:type="spellStart"/>
      <w:r w:rsidRPr="002F7F94">
        <w:t>информаци</w:t>
      </w:r>
      <w:r>
        <w:t>я</w:t>
      </w:r>
      <w:proofErr w:type="spellEnd"/>
      <w:r w:rsidRPr="002F7F94">
        <w:t xml:space="preserve"> в </w:t>
      </w:r>
      <w:proofErr w:type="spellStart"/>
      <w:r w:rsidRPr="002F7F94">
        <w:t>фирме</w:t>
      </w:r>
      <w:proofErr w:type="spellEnd"/>
      <w:r w:rsidRPr="002F7F94">
        <w:t xml:space="preserve"> (</w:t>
      </w:r>
      <w:proofErr w:type="spellStart"/>
      <w:r w:rsidRPr="002F7F94">
        <w:t>организации</w:t>
      </w:r>
      <w:proofErr w:type="spellEnd"/>
      <w:r w:rsidRPr="002F7F94">
        <w:t xml:space="preserve">) </w:t>
      </w:r>
      <w:proofErr w:type="spellStart"/>
      <w:r w:rsidRPr="002F7F94">
        <w:t>делит</w:t>
      </w:r>
      <w:r>
        <w:t>ся</w:t>
      </w:r>
      <w:proofErr w:type="spellEnd"/>
      <w:r w:rsidRPr="002F7F94">
        <w:t xml:space="preserve"> на </w:t>
      </w:r>
      <w:proofErr w:type="spellStart"/>
      <w:r w:rsidRPr="002F7F94">
        <w:t>две</w:t>
      </w:r>
      <w:proofErr w:type="spellEnd"/>
      <w:r w:rsidRPr="002F7F94">
        <w:t xml:space="preserve"> </w:t>
      </w:r>
      <w:proofErr w:type="spellStart"/>
      <w:r w:rsidRPr="002F7F94">
        <w:t>большие</w:t>
      </w:r>
      <w:proofErr w:type="spellEnd"/>
      <w:r w:rsidRPr="002F7F94">
        <w:t xml:space="preserve"> </w:t>
      </w:r>
      <w:proofErr w:type="spellStart"/>
      <w:r w:rsidRPr="002F7F94">
        <w:t>группы</w:t>
      </w:r>
      <w:proofErr w:type="spellEnd"/>
      <w:r w:rsidRPr="002F7F94">
        <w:t xml:space="preserve">: </w:t>
      </w:r>
      <w:proofErr w:type="spellStart"/>
      <w:r w:rsidRPr="00014280">
        <w:t>открытую</w:t>
      </w:r>
      <w:proofErr w:type="spellEnd"/>
      <w:r>
        <w:t xml:space="preserve"> и </w:t>
      </w:r>
      <w:r w:rsidRPr="00014280">
        <w:t xml:space="preserve">с </w:t>
      </w:r>
      <w:proofErr w:type="spellStart"/>
      <w:r w:rsidRPr="00014280">
        <w:t>ограниченным</w:t>
      </w:r>
      <w:proofErr w:type="spellEnd"/>
      <w:r w:rsidRPr="00014280">
        <w:t xml:space="preserve"> доступом</w:t>
      </w:r>
      <w:r>
        <w:t xml:space="preserve">.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для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. Для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поставленной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по </w:t>
      </w:r>
      <w:proofErr w:type="spellStart"/>
      <w:r>
        <w:t>целостности</w:t>
      </w:r>
      <w:proofErr w:type="spellEnd"/>
      <w:r>
        <w:t xml:space="preserve"> и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учитывать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Выделить круг лиц, ответственных за ту или иную информацию, попадающую и обрабатываемую в электронной среде предприятия.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Ограничить доступ к конфиденциальной информации через установку пар</w:t>
      </w:r>
      <w:r>
        <w:rPr>
          <w:szCs w:val="28"/>
        </w:rPr>
        <w:t>о</w:t>
      </w:r>
      <w:r>
        <w:rPr>
          <w:szCs w:val="28"/>
        </w:rPr>
        <w:t>лей и уровней доступа для отдельных категорий работников.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Вести постоянный учет входа и работы в системе с любого терминала на предприятии.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Вести регулярную архивацию всей информации с вносимыми за определе</w:t>
      </w:r>
      <w:r>
        <w:rPr>
          <w:szCs w:val="28"/>
        </w:rPr>
        <w:t>н</w:t>
      </w:r>
      <w:r>
        <w:rPr>
          <w:szCs w:val="28"/>
        </w:rPr>
        <w:t>ный период (день) изменениями.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Организовать фильтр на входе в систему электронной среды предприятия для внешних пользователей.</w:t>
      </w:r>
    </w:p>
    <w:p w:rsidR="001F7707" w:rsidRDefault="001F7707" w:rsidP="001F7707">
      <w:pPr>
        <w:pStyle w:val="a3"/>
        <w:widowControl/>
        <w:numPr>
          <w:ilvl w:val="0"/>
          <w:numId w:val="1"/>
        </w:numPr>
        <w:ind w:left="0" w:firstLine="426"/>
        <w:rPr>
          <w:szCs w:val="28"/>
        </w:rPr>
      </w:pPr>
      <w:r>
        <w:rPr>
          <w:szCs w:val="28"/>
        </w:rPr>
        <w:t>Постоянно обновлять и контролировать работу антивирусных средств защиты.</w:t>
      </w:r>
    </w:p>
    <w:p w:rsidR="001F7707" w:rsidRPr="00014280" w:rsidRDefault="001F7707" w:rsidP="001F7707">
      <w:pPr>
        <w:pStyle w:val="a6"/>
      </w:pPr>
      <w:r>
        <w:t xml:space="preserve">Все </w:t>
      </w:r>
      <w:proofErr w:type="spellStart"/>
      <w:r>
        <w:t>перечисленные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установить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 xml:space="preserve"> на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терминалах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структурных</w:t>
      </w:r>
      <w:proofErr w:type="spellEnd"/>
      <w:r>
        <w:t xml:space="preserve"> </w:t>
      </w:r>
      <w:proofErr w:type="spellStart"/>
      <w:r>
        <w:t>подразделениях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 с </w:t>
      </w:r>
      <w:proofErr w:type="spellStart"/>
      <w:r>
        <w:t>использован</w:t>
      </w:r>
      <w:r>
        <w:t>и</w:t>
      </w:r>
      <w:r>
        <w:t>ем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>.</w:t>
      </w:r>
    </w:p>
    <w:p w:rsidR="001F7707" w:rsidRPr="004042A0" w:rsidRDefault="001F7707" w:rsidP="001F7707">
      <w:pPr>
        <w:pStyle w:val="a6"/>
      </w:pPr>
      <w:proofErr w:type="spellStart"/>
      <w:r>
        <w:rPr>
          <w:b/>
        </w:rPr>
        <w:t>Вывод</w:t>
      </w:r>
      <w:proofErr w:type="spellEnd"/>
      <w:r>
        <w:rPr>
          <w:b/>
        </w:rPr>
        <w:t xml:space="preserve">: </w:t>
      </w:r>
      <w:r w:rsidRPr="006B7D8F">
        <w:t xml:space="preserve">Для </w:t>
      </w:r>
      <w:proofErr w:type="spellStart"/>
      <w:r w:rsidRPr="006B7D8F">
        <w:t>успешного</w:t>
      </w:r>
      <w:proofErr w:type="spellEnd"/>
      <w:r w:rsidRPr="006B7D8F">
        <w:t xml:space="preserve"> </w:t>
      </w:r>
      <w:proofErr w:type="spellStart"/>
      <w:r w:rsidRPr="006B7D8F">
        <w:t>решения</w:t>
      </w:r>
      <w:proofErr w:type="spellEnd"/>
      <w:r w:rsidRPr="006B7D8F">
        <w:t xml:space="preserve"> </w:t>
      </w:r>
      <w:proofErr w:type="spellStart"/>
      <w:r w:rsidRPr="006B7D8F">
        <w:t>проблемы</w:t>
      </w:r>
      <w:r>
        <w:t>сохранения</w:t>
      </w:r>
      <w:proofErr w:type="spellEnd"/>
      <w:r>
        <w:t xml:space="preserve"> </w:t>
      </w:r>
      <w:proofErr w:type="spellStart"/>
      <w:r>
        <w:t>целостности</w:t>
      </w:r>
      <w:proofErr w:type="spellEnd"/>
      <w:r>
        <w:t xml:space="preserve"> и </w:t>
      </w:r>
      <w:proofErr w:type="spellStart"/>
      <w:r>
        <w:t>безопа</w:t>
      </w:r>
      <w:r>
        <w:t>с</w:t>
      </w:r>
      <w:r>
        <w:t>ности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в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 w:rsidRPr="004042A0">
        <w:t>сотрудникам</w:t>
      </w:r>
      <w:proofErr w:type="spellEnd"/>
      <w:r w:rsidRPr="004042A0">
        <w:t xml:space="preserve"> </w:t>
      </w:r>
      <w:proofErr w:type="spellStart"/>
      <w:r w:rsidRPr="004042A0">
        <w:t>службы</w:t>
      </w:r>
      <w:proofErr w:type="spellEnd"/>
      <w:r w:rsidRPr="004042A0">
        <w:t xml:space="preserve"> </w:t>
      </w:r>
      <w:proofErr w:type="spellStart"/>
      <w:r>
        <w:t>информационной</w:t>
      </w:r>
      <w:proofErr w:type="spellEnd"/>
      <w:r>
        <w:t xml:space="preserve"> </w:t>
      </w:r>
      <w:proofErr w:type="spellStart"/>
      <w:r w:rsidRPr="004042A0">
        <w:t>безопасно</w:t>
      </w:r>
      <w:r w:rsidRPr="004042A0">
        <w:t>с</w:t>
      </w:r>
      <w:r w:rsidRPr="004042A0">
        <w:t>ти</w:t>
      </w:r>
      <w:proofErr w:type="spellEnd"/>
      <w:r w:rsidRPr="004042A0"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перечисленных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 w:rsidRPr="004042A0">
        <w:t>.</w:t>
      </w:r>
      <w:r>
        <w:t xml:space="preserve"> </w:t>
      </w:r>
      <w:proofErr w:type="spellStart"/>
      <w:r>
        <w:t>Учитывая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изменяющиеся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потенциальных</w:t>
      </w:r>
      <w:proofErr w:type="spellEnd"/>
      <w:r>
        <w:t xml:space="preserve"> </w:t>
      </w:r>
      <w:proofErr w:type="spellStart"/>
      <w:r>
        <w:t>нарушителей</w:t>
      </w:r>
      <w:proofErr w:type="spellEnd"/>
      <w:r>
        <w:t xml:space="preserve"> </w:t>
      </w:r>
      <w:proofErr w:type="spellStart"/>
      <w:r>
        <w:t>конфиденци</w:t>
      </w:r>
      <w:r>
        <w:t>а</w:t>
      </w:r>
      <w:r>
        <w:t>льности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противостоять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опережая</w:t>
      </w:r>
      <w:proofErr w:type="spellEnd"/>
      <w:r>
        <w:t xml:space="preserve"> и </w:t>
      </w:r>
      <w:proofErr w:type="spellStart"/>
      <w:r>
        <w:t>предотвращая</w:t>
      </w:r>
      <w:proofErr w:type="spellEnd"/>
      <w:r>
        <w:t xml:space="preserve"> </w:t>
      </w:r>
      <w:proofErr w:type="spellStart"/>
      <w:r>
        <w:t>т</w:t>
      </w:r>
      <w:r>
        <w:t>а</w:t>
      </w:r>
      <w:r>
        <w:t>кие</w:t>
      </w:r>
      <w:proofErr w:type="spellEnd"/>
      <w:r>
        <w:t xml:space="preserve"> </w:t>
      </w:r>
      <w:proofErr w:type="spellStart"/>
      <w:r>
        <w:t>попытки</w:t>
      </w:r>
      <w:proofErr w:type="spellEnd"/>
      <w:r>
        <w:t>.</w:t>
      </w:r>
    </w:p>
    <w:p w:rsidR="001F7707" w:rsidRDefault="001F7707" w:rsidP="001F7707">
      <w:pPr>
        <w:rPr>
          <w:b/>
          <w:sz w:val="28"/>
          <w:szCs w:val="28"/>
        </w:rPr>
      </w:pPr>
    </w:p>
    <w:p w:rsidR="001F7707" w:rsidRDefault="001F7707" w:rsidP="001F7707">
      <w:pPr>
        <w:rPr>
          <w:b/>
          <w:sz w:val="28"/>
          <w:szCs w:val="28"/>
        </w:rPr>
      </w:pPr>
    </w:p>
    <w:p w:rsidR="001F7707" w:rsidRDefault="001F7707" w:rsidP="001F7707">
      <w:pPr>
        <w:rPr>
          <w:b/>
          <w:sz w:val="28"/>
          <w:szCs w:val="28"/>
        </w:rPr>
      </w:pPr>
    </w:p>
    <w:p w:rsidR="00565861" w:rsidRPr="001F7707" w:rsidRDefault="001F7707" w:rsidP="001F7707">
      <w:pPr>
        <w:pStyle w:val="a5"/>
        <w:rPr>
          <w:lang w:val="uk-UA"/>
        </w:rPr>
      </w:pPr>
      <w:r>
        <w:t>Р</w:t>
      </w:r>
      <w:r>
        <w:rPr>
          <w:lang w:val="uk-UA"/>
        </w:rPr>
        <w:t>а</w:t>
      </w:r>
      <w:r>
        <w:t>бота в</w:t>
      </w:r>
      <w:proofErr w:type="spellStart"/>
      <w:r>
        <w:rPr>
          <w:lang w:val="uk-UA"/>
        </w:rPr>
        <w:t>ыполнена</w:t>
      </w:r>
      <w:proofErr w:type="spellEnd"/>
      <w:r>
        <w:t xml:space="preserve"> под </w:t>
      </w:r>
      <w:proofErr w:type="spellStart"/>
      <w:r>
        <w:rPr>
          <w:lang w:val="uk-UA"/>
        </w:rPr>
        <w:t>руководствомдоцента</w:t>
      </w:r>
      <w:proofErr w:type="spellEnd"/>
      <w:r>
        <w:t xml:space="preserve"> кафедры ИКТ </w:t>
      </w:r>
      <w:proofErr w:type="spellStart"/>
      <w:r>
        <w:t>Шеховцов</w:t>
      </w:r>
      <w:proofErr w:type="spellEnd"/>
      <w:r>
        <w:rPr>
          <w:lang w:val="uk-UA"/>
        </w:rPr>
        <w:t>ой</w:t>
      </w:r>
      <w:r>
        <w:t xml:space="preserve"> В.И</w:t>
      </w:r>
      <w:r>
        <w:rPr>
          <w:lang w:val="uk-UA"/>
        </w:rPr>
        <w:t>.</w:t>
      </w:r>
    </w:p>
    <w:sectPr w:rsidR="00565861" w:rsidRPr="001F7707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7C65"/>
    <w:multiLevelType w:val="hybridMultilevel"/>
    <w:tmpl w:val="22266A44"/>
    <w:lvl w:ilvl="0" w:tplc="2EAC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07"/>
    <w:rsid w:val="001C58C5"/>
    <w:rsid w:val="001D4E2B"/>
    <w:rsid w:val="001F7707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707"/>
    <w:pPr>
      <w:widowControl w:val="0"/>
      <w:ind w:left="720" w:firstLine="720"/>
      <w:contextualSpacing/>
      <w:jc w:val="both"/>
    </w:pPr>
    <w:rPr>
      <w:snapToGrid w:val="0"/>
      <w:sz w:val="28"/>
      <w:szCs w:val="20"/>
    </w:rPr>
  </w:style>
  <w:style w:type="paragraph" w:customStyle="1" w:styleId="a4">
    <w:name w:val="А_ФИО_тез"/>
    <w:basedOn w:val="a"/>
    <w:qFormat/>
    <w:rsid w:val="001F7707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А_руков_тез"/>
    <w:basedOn w:val="a"/>
    <w:qFormat/>
    <w:rsid w:val="001F7707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6">
    <w:name w:val="А_текст_тез"/>
    <w:basedOn w:val="a"/>
    <w:qFormat/>
    <w:rsid w:val="001F7707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2015-06-09T09:39:00Z</dcterms:created>
  <dcterms:modified xsi:type="dcterms:W3CDTF">2015-06-09T09:43:00Z</dcterms:modified>
</cp:coreProperties>
</file>