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34" w:rsidRPr="006B2465" w:rsidRDefault="00D00334" w:rsidP="00D00334">
      <w:pPr>
        <w:ind w:firstLine="709"/>
        <w:jc w:val="both"/>
        <w:rPr>
          <w:b/>
          <w:sz w:val="28"/>
          <w:szCs w:val="28"/>
          <w:lang w:val="uk-UA"/>
        </w:rPr>
      </w:pPr>
      <w:r w:rsidRPr="006B2465">
        <w:rPr>
          <w:b/>
          <w:sz w:val="28"/>
          <w:szCs w:val="28"/>
          <w:lang w:val="uk-UA"/>
        </w:rPr>
        <w:t xml:space="preserve">Шуляк В.В. </w:t>
      </w:r>
    </w:p>
    <w:p w:rsidR="00D00334" w:rsidRDefault="00D00334" w:rsidP="00D00334">
      <w:pPr>
        <w:ind w:firstLine="709"/>
        <w:jc w:val="both"/>
        <w:rPr>
          <w:b/>
          <w:sz w:val="28"/>
          <w:szCs w:val="28"/>
          <w:lang w:val="uk-UA"/>
        </w:rPr>
      </w:pPr>
      <w:r w:rsidRPr="006B2465">
        <w:rPr>
          <w:b/>
          <w:sz w:val="28"/>
          <w:szCs w:val="28"/>
          <w:lang w:val="uk-UA"/>
        </w:rPr>
        <w:t>ВПЛИВ УМОВ ЕКСПЛУАТАЦІЇ НА ВЛАСТИВОСТІ ТКАНИН ДЛЯ СПЕЦІАЛЬНОГО ОДЯГУ АВТОМЕХАНІКІВ</w:t>
      </w:r>
    </w:p>
    <w:p w:rsidR="00D00334" w:rsidRPr="006B2465" w:rsidRDefault="00D00334" w:rsidP="00D00334">
      <w:pPr>
        <w:ind w:firstLine="709"/>
        <w:jc w:val="both"/>
        <w:rPr>
          <w:b/>
          <w:sz w:val="28"/>
          <w:szCs w:val="28"/>
          <w:lang w:val="uk-UA"/>
        </w:rPr>
      </w:pPr>
    </w:p>
    <w:p w:rsidR="00D00334" w:rsidRPr="006B2465" w:rsidRDefault="00D00334" w:rsidP="00D00334">
      <w:pPr>
        <w:ind w:firstLine="709"/>
        <w:jc w:val="both"/>
        <w:rPr>
          <w:sz w:val="28"/>
          <w:szCs w:val="28"/>
          <w:lang w:val="uk-UA"/>
        </w:rPr>
      </w:pPr>
      <w:r w:rsidRPr="006B2465">
        <w:rPr>
          <w:sz w:val="28"/>
          <w:szCs w:val="28"/>
          <w:lang w:val="uk-UA"/>
        </w:rPr>
        <w:t>Останнім часом з'явилася необхідність у спеціальному одязі, що захищає робітників від дії агресивного середовища - кислот, лугів, масел, органічних розчинників, парів отруйних речовин, отруйного пилу і постійно знаходиться на робочому місці води.</w:t>
      </w:r>
    </w:p>
    <w:p w:rsidR="00D00334" w:rsidRPr="006B2465" w:rsidRDefault="00D00334" w:rsidP="00D00334">
      <w:pPr>
        <w:ind w:firstLine="709"/>
        <w:jc w:val="both"/>
        <w:rPr>
          <w:sz w:val="28"/>
          <w:szCs w:val="28"/>
          <w:lang w:val="uk-UA"/>
        </w:rPr>
      </w:pPr>
      <w:r w:rsidRPr="006B2465">
        <w:rPr>
          <w:sz w:val="28"/>
          <w:szCs w:val="28"/>
          <w:lang w:val="uk-UA"/>
        </w:rPr>
        <w:t>Для багатьох українських підприємств критерій низької ціни вже не є пріоритетним. Істотне значення при виборі спецодягу набуває її якість, збереження захисних властивостей, довговічність в експлуатації та зручність. Тим часом відомо, що якість спецодягу на 80-90% залежить від того, з якої тканини вона зшита.</w:t>
      </w:r>
      <w:r w:rsidRPr="006B2465">
        <w:rPr>
          <w:sz w:val="28"/>
          <w:szCs w:val="28"/>
          <w:lang w:val="uk-UA"/>
        </w:rPr>
        <w:tab/>
      </w:r>
    </w:p>
    <w:p w:rsidR="00D00334" w:rsidRPr="006B2465" w:rsidRDefault="00D00334" w:rsidP="00D00334">
      <w:pPr>
        <w:ind w:firstLine="709"/>
        <w:jc w:val="both"/>
        <w:rPr>
          <w:sz w:val="28"/>
          <w:szCs w:val="28"/>
          <w:lang w:val="uk-UA"/>
        </w:rPr>
      </w:pPr>
      <w:r w:rsidRPr="006B2465">
        <w:rPr>
          <w:sz w:val="28"/>
          <w:szCs w:val="28"/>
          <w:lang w:val="uk-UA"/>
        </w:rPr>
        <w:t>Мета дослідження полягає у вивченні впливу умов експлуатації на властивості спецодягу автомеханіків, а також</w:t>
      </w:r>
      <w:r w:rsidRPr="006B2465">
        <w:rPr>
          <w:sz w:val="28"/>
          <w:szCs w:val="28"/>
          <w:lang w:val="uk-UA"/>
        </w:rPr>
        <w:tab/>
        <w:t xml:space="preserve"> вивченні умов роботи працівників </w:t>
      </w:r>
      <w:proofErr w:type="spellStart"/>
      <w:r w:rsidRPr="006B2465">
        <w:rPr>
          <w:sz w:val="28"/>
          <w:szCs w:val="28"/>
          <w:lang w:val="uk-UA"/>
        </w:rPr>
        <w:t>автотехсервісу</w:t>
      </w:r>
      <w:proofErr w:type="spellEnd"/>
      <w:r w:rsidRPr="006B2465">
        <w:rPr>
          <w:sz w:val="28"/>
          <w:szCs w:val="28"/>
          <w:lang w:val="uk-UA"/>
        </w:rPr>
        <w:t xml:space="preserve"> та видів спецодягу; </w:t>
      </w:r>
    </w:p>
    <w:p w:rsidR="00D00334" w:rsidRPr="006B2465" w:rsidRDefault="00D00334" w:rsidP="00D00334">
      <w:pPr>
        <w:ind w:firstLine="709"/>
        <w:jc w:val="both"/>
        <w:rPr>
          <w:sz w:val="28"/>
          <w:szCs w:val="28"/>
          <w:lang w:val="uk-UA"/>
        </w:rPr>
      </w:pPr>
      <w:r w:rsidRPr="006B2465">
        <w:rPr>
          <w:sz w:val="28"/>
          <w:szCs w:val="28"/>
          <w:lang w:val="uk-UA"/>
        </w:rPr>
        <w:t>Для досягнення мети даної роботи було розглянуто захисні властивості спецодягу, показники якості гарного спецодягу, захисні просочення тканин.</w:t>
      </w:r>
    </w:p>
    <w:p w:rsidR="00D00334" w:rsidRPr="006B2465" w:rsidRDefault="00D00334" w:rsidP="00D00334">
      <w:pPr>
        <w:ind w:firstLine="709"/>
        <w:jc w:val="both"/>
        <w:rPr>
          <w:sz w:val="28"/>
          <w:szCs w:val="28"/>
          <w:lang w:val="uk-UA"/>
        </w:rPr>
      </w:pPr>
      <w:r w:rsidRPr="006B2465">
        <w:rPr>
          <w:sz w:val="28"/>
          <w:szCs w:val="28"/>
          <w:lang w:val="uk-UA"/>
        </w:rPr>
        <w:t xml:space="preserve">Для дослідження  впливу умов експлуатації на властивості тканин спецодягу автомеханіків використовувались розроблена анкета-опитувальник,яка містить відомості про властивості тканин для спецодягу та умови експлуатації. Дослідження проводилися на 4х діючих підприємствах, які включають всі необхідні спеціалізації. Для обробки результатів експериментальних досліджень використано методи математичної статистики </w:t>
      </w:r>
    </w:p>
    <w:p w:rsidR="00D00334" w:rsidRPr="006B2465" w:rsidRDefault="00D00334" w:rsidP="00D00334">
      <w:pPr>
        <w:ind w:firstLine="709"/>
        <w:jc w:val="both"/>
        <w:rPr>
          <w:sz w:val="28"/>
          <w:szCs w:val="28"/>
          <w:lang w:val="uk-UA"/>
        </w:rPr>
      </w:pPr>
      <w:r w:rsidRPr="006B2465">
        <w:rPr>
          <w:sz w:val="28"/>
          <w:szCs w:val="28"/>
          <w:lang w:val="uk-UA"/>
        </w:rPr>
        <w:t>Відзначимо, що основною відмінністю сучасної спеціального одягу є забезпечення не 3-5, а понад 10 захисних властивостей. Це складні комплектні вироби, призначені для експлуатації в усіх кліматичних зонах, в сезонних умовах з температурними режимами від 60 градусів морозу до 50 градусів тепла, захищають від впливу сонячних променів і морської води, різних агресивних факторів в умовах промислових виробництв і ліквідації наслідків техногенних катастроф.</w:t>
      </w:r>
    </w:p>
    <w:p w:rsidR="00D00334" w:rsidRPr="006B2465" w:rsidRDefault="00D00334" w:rsidP="00D00334">
      <w:pPr>
        <w:ind w:firstLine="709"/>
        <w:jc w:val="both"/>
        <w:rPr>
          <w:sz w:val="28"/>
          <w:szCs w:val="28"/>
          <w:lang w:val="uk-UA"/>
        </w:rPr>
      </w:pPr>
      <w:r w:rsidRPr="006B2465">
        <w:rPr>
          <w:sz w:val="28"/>
          <w:szCs w:val="28"/>
          <w:lang w:val="uk-UA"/>
        </w:rPr>
        <w:t>Для кожного роду діяльності існує особлива форма спецодягу. Ступінь складності її виконання, наявність тих чи інших складових залежать від багатьох чинників: рівня ризику, пов'язаного з виробництвом (основний негативний фактор), кліматичної зони, пори року і т. д.</w:t>
      </w:r>
    </w:p>
    <w:p w:rsidR="00D00334" w:rsidRDefault="00D00334" w:rsidP="00D00334">
      <w:pPr>
        <w:pBdr>
          <w:bottom w:val="single" w:sz="12" w:space="1" w:color="auto"/>
        </w:pBdr>
        <w:ind w:firstLine="709"/>
        <w:jc w:val="both"/>
        <w:rPr>
          <w:sz w:val="28"/>
          <w:szCs w:val="28"/>
          <w:lang w:val="uk-UA"/>
        </w:rPr>
      </w:pPr>
      <w:r w:rsidRPr="006B2465">
        <w:rPr>
          <w:sz w:val="28"/>
          <w:szCs w:val="28"/>
          <w:lang w:val="uk-UA"/>
        </w:rPr>
        <w:t xml:space="preserve">Результати дослідження можуть допомогти скласти вимоги до властивостей тканин для підбору спецодягу в залежності від виду робіт, що  підвищить комфорту роботи робочих </w:t>
      </w:r>
      <w:proofErr w:type="spellStart"/>
      <w:r w:rsidRPr="006B2465">
        <w:rPr>
          <w:sz w:val="28"/>
          <w:szCs w:val="28"/>
          <w:lang w:val="uk-UA"/>
        </w:rPr>
        <w:t>автотехсервісу</w:t>
      </w:r>
      <w:proofErr w:type="spellEnd"/>
      <w:r w:rsidRPr="006B2465">
        <w:rPr>
          <w:sz w:val="28"/>
          <w:szCs w:val="28"/>
          <w:lang w:val="uk-UA"/>
        </w:rPr>
        <w:t>.</w:t>
      </w:r>
    </w:p>
    <w:p w:rsidR="00D00334" w:rsidRDefault="00D00334" w:rsidP="00D00334">
      <w:pPr>
        <w:pBdr>
          <w:bottom w:val="single" w:sz="12" w:space="1" w:color="auto"/>
        </w:pBdr>
        <w:ind w:firstLine="709"/>
        <w:jc w:val="both"/>
        <w:rPr>
          <w:sz w:val="28"/>
          <w:szCs w:val="28"/>
          <w:lang w:val="uk-UA"/>
        </w:rPr>
      </w:pPr>
    </w:p>
    <w:p w:rsidR="00D00334" w:rsidRDefault="00D00334" w:rsidP="00D00334">
      <w:pPr>
        <w:jc w:val="center"/>
        <w:rPr>
          <w:sz w:val="28"/>
          <w:szCs w:val="28"/>
          <w:lang w:val="uk-UA"/>
        </w:rPr>
      </w:pPr>
      <w:r w:rsidRPr="006B2465">
        <w:rPr>
          <w:sz w:val="28"/>
          <w:szCs w:val="28"/>
          <w:lang w:val="uk-UA"/>
        </w:rPr>
        <w:t xml:space="preserve">Керівник - доцент каф. </w:t>
      </w:r>
      <w:proofErr w:type="spellStart"/>
      <w:r w:rsidRPr="006B2465">
        <w:rPr>
          <w:sz w:val="28"/>
          <w:szCs w:val="28"/>
          <w:lang w:val="uk-UA"/>
        </w:rPr>
        <w:t>ТіД</w:t>
      </w:r>
      <w:proofErr w:type="spellEnd"/>
      <w:r w:rsidRPr="006B2465">
        <w:rPr>
          <w:sz w:val="28"/>
          <w:szCs w:val="28"/>
          <w:lang w:val="uk-UA"/>
        </w:rPr>
        <w:t xml:space="preserve">, к. т. н. </w:t>
      </w:r>
      <w:proofErr w:type="spellStart"/>
      <w:r w:rsidRPr="006B2465">
        <w:rPr>
          <w:sz w:val="28"/>
          <w:szCs w:val="28"/>
          <w:lang w:val="uk-UA"/>
        </w:rPr>
        <w:t>Вілков</w:t>
      </w:r>
      <w:proofErr w:type="spellEnd"/>
      <w:r w:rsidRPr="006B2465">
        <w:rPr>
          <w:sz w:val="28"/>
          <w:szCs w:val="28"/>
          <w:lang w:val="uk-UA"/>
        </w:rPr>
        <w:t xml:space="preserve"> С.М.</w:t>
      </w:r>
    </w:p>
    <w:p w:rsidR="00D15BB4" w:rsidRPr="00D00334" w:rsidRDefault="00D15BB4">
      <w:pPr>
        <w:rPr>
          <w:lang w:val="uk-UA"/>
        </w:rPr>
      </w:pPr>
    </w:p>
    <w:sectPr w:rsidR="00D15BB4" w:rsidRPr="00D0033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00334"/>
    <w:rsid w:val="0007502A"/>
    <w:rsid w:val="00164619"/>
    <w:rsid w:val="009D03DF"/>
    <w:rsid w:val="00BF7752"/>
    <w:rsid w:val="00D00334"/>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3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1491</Words>
  <Characters>850</Characters>
  <Application>Microsoft Office Word</Application>
  <DocSecurity>0</DocSecurity>
  <Lines>7</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2014-10-20T10:28:00Z</dcterms:created>
  <dcterms:modified xsi:type="dcterms:W3CDTF">2014-10-20T10:29:00Z</dcterms:modified>
</cp:coreProperties>
</file>