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4" w:rsidRPr="00A06977" w:rsidRDefault="006B5814" w:rsidP="006B5814">
      <w:pPr>
        <w:pStyle w:val="a5"/>
        <w:suppressAutoHyphens/>
        <w:ind w:left="-851" w:firstLine="0"/>
        <w:rPr>
          <w:i w:val="0"/>
        </w:rPr>
      </w:pPr>
      <w:proofErr w:type="spellStart"/>
      <w:r w:rsidRPr="00A06977">
        <w:rPr>
          <w:i w:val="0"/>
        </w:rPr>
        <w:t>Смолін</w:t>
      </w:r>
      <w:proofErr w:type="spellEnd"/>
      <w:r w:rsidRPr="00A06977">
        <w:rPr>
          <w:i w:val="0"/>
        </w:rPr>
        <w:t xml:space="preserve"> Ю. О., Чапля Д. В.</w:t>
      </w:r>
    </w:p>
    <w:p w:rsidR="006B5814" w:rsidRPr="005C6DA4" w:rsidRDefault="006B5814" w:rsidP="006B5814">
      <w:pPr>
        <w:pStyle w:val="a3"/>
        <w:suppressAutoHyphens/>
        <w:ind w:left="-851" w:firstLine="0"/>
      </w:pPr>
      <w:r w:rsidRPr="005C6DA4">
        <w:t>АНАЛІЗ ШЛЯХІВ ОПТИМІЗАЦІЇ ПОБУДОВИ РЕГІСТРОВОЇ ПАМ’ЯТІ</w:t>
      </w:r>
      <w:r w:rsidRPr="005C6DA4">
        <w:rPr>
          <w:lang w:val="ru-RU"/>
        </w:rPr>
        <w:t xml:space="preserve"> </w:t>
      </w:r>
      <w:r w:rsidRPr="005C6DA4">
        <w:t>ПРИ СТВОРЕННІ ЛАБОРАТОРНОГО ПРАКТИКУМУ</w:t>
      </w:r>
    </w:p>
    <w:p w:rsidR="006B5814" w:rsidRPr="005C6DA4" w:rsidRDefault="006B5814" w:rsidP="006B5814">
      <w:pPr>
        <w:pStyle w:val="a3"/>
        <w:suppressAutoHyphens/>
        <w:ind w:left="-851"/>
        <w:rPr>
          <w:b w:val="0"/>
        </w:rPr>
      </w:pPr>
      <w:r w:rsidRPr="005C6DA4">
        <w:rPr>
          <w:i/>
        </w:rPr>
        <w:t>Актуальність та постановка задачі.</w:t>
      </w:r>
      <w:r w:rsidRPr="005C6DA4">
        <w:t xml:space="preserve"> </w:t>
      </w:r>
      <w:r w:rsidRPr="005C6DA4">
        <w:rPr>
          <w:b w:val="0"/>
        </w:rPr>
        <w:t>Важливою задачею при створенні лабораторних макетів для дослідження пристроїв цифрової техніки є побудова їх схем за опт</w:t>
      </w:r>
      <w:r w:rsidRPr="005C6DA4">
        <w:rPr>
          <w:b w:val="0"/>
        </w:rPr>
        <w:t>и</w:t>
      </w:r>
      <w:r w:rsidRPr="005C6DA4">
        <w:rPr>
          <w:b w:val="0"/>
        </w:rPr>
        <w:t xml:space="preserve">мальними варіантами з </w:t>
      </w:r>
      <w:proofErr w:type="spellStart"/>
      <w:r w:rsidRPr="005C6DA4">
        <w:rPr>
          <w:b w:val="0"/>
        </w:rPr>
        <w:t>бистродії</w:t>
      </w:r>
      <w:proofErr w:type="spellEnd"/>
      <w:r w:rsidRPr="005C6DA4">
        <w:rPr>
          <w:b w:val="0"/>
        </w:rPr>
        <w:t xml:space="preserve"> та апаратних витрат. Тому визначення можливості винаходження раціональної схеми регістрової пам’яті в складі </w:t>
      </w:r>
      <w:proofErr w:type="spellStart"/>
      <w:r w:rsidRPr="005C6DA4">
        <w:rPr>
          <w:b w:val="0"/>
        </w:rPr>
        <w:t>зверхоперативних</w:t>
      </w:r>
      <w:proofErr w:type="spellEnd"/>
      <w:r w:rsidRPr="005C6DA4">
        <w:rPr>
          <w:b w:val="0"/>
        </w:rPr>
        <w:t xml:space="preserve"> запам’ятовуючих пристроїв э важливим моментом в створені лабораторного практикуму. </w:t>
      </w:r>
    </w:p>
    <w:p w:rsidR="006B5814" w:rsidRPr="005C6DA4" w:rsidRDefault="006B5814" w:rsidP="006B5814">
      <w:pPr>
        <w:pStyle w:val="a5"/>
        <w:suppressAutoHyphens/>
        <w:ind w:left="-851"/>
        <w:rPr>
          <w:b w:val="0"/>
          <w:i w:val="0"/>
        </w:rPr>
      </w:pPr>
      <w:r w:rsidRPr="005C6DA4">
        <w:t xml:space="preserve">Викладання основного матеріалу. </w:t>
      </w:r>
      <w:r w:rsidRPr="005C6DA4">
        <w:rPr>
          <w:b w:val="0"/>
          <w:i w:val="0"/>
        </w:rPr>
        <w:t xml:space="preserve">Структура </w:t>
      </w:r>
      <w:proofErr w:type="spellStart"/>
      <w:r w:rsidRPr="005C6DA4">
        <w:rPr>
          <w:b w:val="0"/>
          <w:i w:val="0"/>
        </w:rPr>
        <w:t>зверхоперативного</w:t>
      </w:r>
      <w:proofErr w:type="spellEnd"/>
      <w:r w:rsidRPr="005C6DA4">
        <w:rPr>
          <w:b w:val="0"/>
          <w:i w:val="0"/>
        </w:rPr>
        <w:t xml:space="preserve"> запам’ятовуючого пристрою (ЗОЗП) у великому ступені залежить від прийнятого в ньому способу пошуку інформації.  У сучасних комп’ютерах вони будуються на регістрах і розрізняються з безпосередньою й асоціативною адресацією. У ЗОЗП з безпосередньою або прямою вибіркою. Керування передачею інформації між регіс</w:t>
      </w:r>
      <w:r w:rsidRPr="005C6DA4">
        <w:rPr>
          <w:b w:val="0"/>
          <w:i w:val="0"/>
        </w:rPr>
        <w:t>т</w:t>
      </w:r>
      <w:r w:rsidRPr="005C6DA4">
        <w:rPr>
          <w:b w:val="0"/>
          <w:i w:val="0"/>
        </w:rPr>
        <w:t xml:space="preserve">рами </w:t>
      </w:r>
      <w:proofErr w:type="spellStart"/>
      <w:r w:rsidRPr="005C6DA4">
        <w:rPr>
          <w:b w:val="0"/>
          <w:i w:val="0"/>
        </w:rPr>
        <w:t>АЛУ</w:t>
      </w:r>
      <w:proofErr w:type="spellEnd"/>
      <w:r w:rsidRPr="005C6DA4">
        <w:rPr>
          <w:b w:val="0"/>
          <w:i w:val="0"/>
        </w:rPr>
        <w:t>, ЗОЗП й ОЗП виробляється блоком місцевого керування операціями по кома</w:t>
      </w:r>
      <w:r w:rsidRPr="005C6DA4">
        <w:rPr>
          <w:b w:val="0"/>
          <w:i w:val="0"/>
        </w:rPr>
        <w:t>н</w:t>
      </w:r>
      <w:r w:rsidRPr="005C6DA4">
        <w:rPr>
          <w:b w:val="0"/>
          <w:i w:val="0"/>
        </w:rPr>
        <w:t>дах, записаним у регістрі команд (</w:t>
      </w:r>
      <w:proofErr w:type="spellStart"/>
      <w:r w:rsidRPr="005C6DA4">
        <w:rPr>
          <w:b w:val="0"/>
          <w:i w:val="0"/>
        </w:rPr>
        <w:t>РгК</w:t>
      </w:r>
      <w:proofErr w:type="spellEnd"/>
      <w:r w:rsidRPr="005C6DA4">
        <w:rPr>
          <w:b w:val="0"/>
          <w:i w:val="0"/>
        </w:rPr>
        <w:t>) процесора. Звичайно ЗОЗП із прямою адресацією в структурному відношенні вбудовується в центральний процесор і розглядається як внутрішня пам'ять самого процесора.</w:t>
      </w:r>
    </w:p>
    <w:p w:rsidR="006B5814" w:rsidRPr="005C6DA4" w:rsidRDefault="006B5814" w:rsidP="006B5814">
      <w:pPr>
        <w:pStyle w:val="a3"/>
        <w:suppressAutoHyphens/>
        <w:ind w:left="-851"/>
        <w:rPr>
          <w:b w:val="0"/>
        </w:rPr>
      </w:pPr>
      <w:r w:rsidRPr="005C6DA4">
        <w:rPr>
          <w:b w:val="0"/>
        </w:rPr>
        <w:t xml:space="preserve">Вхід завантаження необхідного регістра вибирається дешифратором запису </w:t>
      </w:r>
      <w:r w:rsidRPr="005C6DA4">
        <w:rPr>
          <w:b w:val="0"/>
          <w:iCs/>
        </w:rPr>
        <w:t xml:space="preserve">DCW </w:t>
      </w:r>
      <w:r w:rsidRPr="005C6DA4">
        <w:rPr>
          <w:b w:val="0"/>
        </w:rPr>
        <w:t xml:space="preserve">на підставі вступника на вхід </w:t>
      </w:r>
      <w:r w:rsidRPr="005C6DA4">
        <w:rPr>
          <w:b w:val="0"/>
          <w:iCs/>
        </w:rPr>
        <w:t xml:space="preserve">DCW </w:t>
      </w:r>
      <w:r w:rsidRPr="005C6DA4">
        <w:rPr>
          <w:b w:val="0"/>
        </w:rPr>
        <w:t xml:space="preserve">адреси запису </w:t>
      </w:r>
      <w:r w:rsidRPr="005C6DA4">
        <w:rPr>
          <w:b w:val="0"/>
          <w:iCs/>
        </w:rPr>
        <w:t>WA (</w:t>
      </w:r>
      <w:proofErr w:type="spellStart"/>
      <w:r w:rsidRPr="005C6DA4">
        <w:rPr>
          <w:b w:val="0"/>
          <w:iCs/>
        </w:rPr>
        <w:t>write</w:t>
      </w:r>
      <w:proofErr w:type="spellEnd"/>
      <w:r w:rsidRPr="005C6DA4">
        <w:rPr>
          <w:b w:val="0"/>
          <w:iCs/>
        </w:rPr>
        <w:t xml:space="preserve"> </w:t>
      </w:r>
      <w:proofErr w:type="spellStart"/>
      <w:r w:rsidRPr="005C6DA4">
        <w:rPr>
          <w:b w:val="0"/>
          <w:iCs/>
        </w:rPr>
        <w:t>address</w:t>
      </w:r>
      <w:proofErr w:type="spellEnd"/>
      <w:r w:rsidRPr="005C6DA4">
        <w:rPr>
          <w:b w:val="0"/>
          <w:iCs/>
        </w:rPr>
        <w:t xml:space="preserve">), </w:t>
      </w:r>
      <w:r w:rsidRPr="005C6DA4">
        <w:rPr>
          <w:b w:val="0"/>
        </w:rPr>
        <w:t>тобто коду номера регістра, що завантажує. Запис даних, присутніх на шині D1N, відбувається в момент надходження сигналу дозволу запису WE (</w:t>
      </w:r>
      <w:proofErr w:type="spellStart"/>
      <w:r w:rsidRPr="005C6DA4">
        <w:rPr>
          <w:b w:val="0"/>
        </w:rPr>
        <w:t>write</w:t>
      </w:r>
      <w:proofErr w:type="spellEnd"/>
      <w:r w:rsidRPr="005C6DA4">
        <w:rPr>
          <w:b w:val="0"/>
        </w:rPr>
        <w:t xml:space="preserve"> </w:t>
      </w:r>
      <w:proofErr w:type="spellStart"/>
      <w:r w:rsidRPr="005C6DA4">
        <w:rPr>
          <w:b w:val="0"/>
        </w:rPr>
        <w:t>enable</w:t>
      </w:r>
      <w:proofErr w:type="spellEnd"/>
      <w:r w:rsidRPr="005C6DA4">
        <w:rPr>
          <w:b w:val="0"/>
        </w:rPr>
        <w:t xml:space="preserve">). Виходи регістрів </w:t>
      </w:r>
      <w:proofErr w:type="spellStart"/>
      <w:r w:rsidRPr="005C6DA4">
        <w:rPr>
          <w:b w:val="0"/>
        </w:rPr>
        <w:t>мультиплексором</w:t>
      </w:r>
      <w:proofErr w:type="spellEnd"/>
      <w:r w:rsidRPr="005C6DA4">
        <w:rPr>
          <w:b w:val="0"/>
        </w:rPr>
        <w:t xml:space="preserve"> MSR підключаються до вихідної шини DOUT (</w:t>
      </w:r>
      <w:proofErr w:type="spellStart"/>
      <w:r w:rsidRPr="005C6DA4">
        <w:rPr>
          <w:b w:val="0"/>
        </w:rPr>
        <w:t>data</w:t>
      </w:r>
      <w:proofErr w:type="spellEnd"/>
      <w:r w:rsidRPr="005C6DA4">
        <w:rPr>
          <w:b w:val="0"/>
        </w:rPr>
        <w:t xml:space="preserve"> </w:t>
      </w:r>
      <w:proofErr w:type="spellStart"/>
      <w:r w:rsidRPr="005C6DA4">
        <w:rPr>
          <w:b w:val="0"/>
        </w:rPr>
        <w:t>out</w:t>
      </w:r>
      <w:proofErr w:type="spellEnd"/>
      <w:r w:rsidRPr="005C6DA4">
        <w:rPr>
          <w:b w:val="0"/>
        </w:rPr>
        <w:t>).</w:t>
      </w:r>
      <w:r w:rsidRPr="005C6DA4">
        <w:rPr>
          <w:b w:val="0"/>
          <w:iCs/>
        </w:rPr>
        <w:t xml:space="preserve"> </w:t>
      </w:r>
      <w:r w:rsidRPr="005C6DA4">
        <w:rPr>
          <w:b w:val="0"/>
        </w:rPr>
        <w:t>Номер регістра, з якого ві</w:t>
      </w:r>
      <w:r w:rsidRPr="005C6DA4">
        <w:rPr>
          <w:b w:val="0"/>
        </w:rPr>
        <w:t>д</w:t>
      </w:r>
      <w:r w:rsidRPr="005C6DA4">
        <w:rPr>
          <w:b w:val="0"/>
        </w:rPr>
        <w:t>бувається читання, визначає код адреси читання RA (</w:t>
      </w:r>
      <w:proofErr w:type="spellStart"/>
      <w:r w:rsidRPr="005C6DA4">
        <w:rPr>
          <w:b w:val="0"/>
        </w:rPr>
        <w:t>read</w:t>
      </w:r>
      <w:proofErr w:type="spellEnd"/>
      <w:r w:rsidRPr="005C6DA4">
        <w:rPr>
          <w:b w:val="0"/>
        </w:rPr>
        <w:t xml:space="preserve"> </w:t>
      </w:r>
      <w:proofErr w:type="spellStart"/>
      <w:r w:rsidRPr="005C6DA4">
        <w:rPr>
          <w:b w:val="0"/>
        </w:rPr>
        <w:t>address</w:t>
      </w:r>
      <w:proofErr w:type="spellEnd"/>
      <w:r w:rsidRPr="005C6DA4">
        <w:rPr>
          <w:b w:val="0"/>
        </w:rPr>
        <w:t>).</w:t>
      </w:r>
      <w:r w:rsidRPr="005C6DA4">
        <w:rPr>
          <w:b w:val="0"/>
          <w:iCs/>
        </w:rPr>
        <w:t xml:space="preserve"> </w:t>
      </w:r>
      <w:r w:rsidRPr="005C6DA4">
        <w:rPr>
          <w:b w:val="0"/>
        </w:rPr>
        <w:t>Видачу  даних у шину DOUT дозволяє сигнал RE (</w:t>
      </w:r>
      <w:proofErr w:type="spellStart"/>
      <w:r w:rsidRPr="005C6DA4">
        <w:rPr>
          <w:b w:val="0"/>
        </w:rPr>
        <w:t>read</w:t>
      </w:r>
      <w:proofErr w:type="spellEnd"/>
      <w:r w:rsidRPr="005C6DA4">
        <w:rPr>
          <w:b w:val="0"/>
        </w:rPr>
        <w:t xml:space="preserve"> </w:t>
      </w:r>
      <w:proofErr w:type="spellStart"/>
      <w:r w:rsidRPr="005C6DA4">
        <w:rPr>
          <w:b w:val="0"/>
        </w:rPr>
        <w:t>enable</w:t>
      </w:r>
      <w:proofErr w:type="spellEnd"/>
      <w:r w:rsidRPr="005C6DA4">
        <w:rPr>
          <w:b w:val="0"/>
        </w:rPr>
        <w:t>).</w:t>
      </w:r>
    </w:p>
    <w:p w:rsidR="006B5814" w:rsidRPr="005C6DA4" w:rsidRDefault="006B5814" w:rsidP="006B5814">
      <w:pPr>
        <w:pStyle w:val="a3"/>
        <w:suppressAutoHyphens/>
        <w:ind w:left="-851"/>
        <w:rPr>
          <w:b w:val="0"/>
        </w:rPr>
      </w:pPr>
      <w:r w:rsidRPr="005C6DA4">
        <w:rPr>
          <w:b w:val="0"/>
        </w:rPr>
        <w:t xml:space="preserve">Складність і швидкодія ЗП залежать від складності й швидкодії окремих блоків (накопичувач, адресні ланцюги й розрядні ланцюги). У свою чергу, складність і швидкодію блоків ЗП залежать від таких параметрів, як ємність </w:t>
      </w:r>
      <w:r w:rsidRPr="005C6DA4">
        <w:rPr>
          <w:b w:val="0"/>
          <w:iCs/>
        </w:rPr>
        <w:t xml:space="preserve">N, </w:t>
      </w:r>
      <w:r w:rsidRPr="005C6DA4">
        <w:rPr>
          <w:b w:val="0"/>
        </w:rPr>
        <w:t xml:space="preserve">довжина слів n, число слів </w:t>
      </w:r>
      <w:r w:rsidRPr="005C6DA4">
        <w:rPr>
          <w:b w:val="0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22.45pt" o:ole="">
            <v:imagedata r:id="rId4" o:title=""/>
          </v:shape>
          <o:OLEObject Type="Embed" ProgID="Equation.3" ShapeID="_x0000_i1025" DrawAspect="Content" ObjectID="_1475480993" r:id="rId5"/>
        </w:object>
      </w:r>
      <w:r w:rsidRPr="005C6DA4">
        <w:rPr>
          <w:b w:val="0"/>
        </w:rPr>
        <w:t>. Процес оптимізації зводиться до знаходження екстремуму деякої функції мети (кр</w:t>
      </w:r>
      <w:r w:rsidRPr="005C6DA4">
        <w:rPr>
          <w:b w:val="0"/>
        </w:rPr>
        <w:t>и</w:t>
      </w:r>
      <w:r w:rsidRPr="005C6DA4">
        <w:rPr>
          <w:b w:val="0"/>
        </w:rPr>
        <w:t>терію ефективності). Якщо необхідно одержати ЗП з найменшою вартістю при даній є</w:t>
      </w:r>
      <w:r w:rsidRPr="005C6DA4">
        <w:rPr>
          <w:b w:val="0"/>
        </w:rPr>
        <w:t>м</w:t>
      </w:r>
      <w:r w:rsidRPr="005C6DA4">
        <w:rPr>
          <w:b w:val="0"/>
        </w:rPr>
        <w:t>ності, то як цільова функція варто взяти функцію вартості.</w:t>
      </w:r>
    </w:p>
    <w:p w:rsidR="006B5814" w:rsidRPr="005C6DA4" w:rsidRDefault="006B5814" w:rsidP="006B5814">
      <w:pPr>
        <w:pStyle w:val="a3"/>
        <w:suppressAutoHyphens/>
        <w:ind w:left="-851"/>
        <w:rPr>
          <w:b w:val="0"/>
        </w:rPr>
      </w:pPr>
      <w:r w:rsidRPr="005C6DA4">
        <w:rPr>
          <w:b w:val="0"/>
        </w:rPr>
        <w:t>При побудові ЗП накопичувач розбивають на частині, кожна з яких має технологічно прийнятний рівень інтеграції. Розбивка ЗП на частині може бути зро</w:t>
      </w:r>
      <w:r w:rsidRPr="005C6DA4">
        <w:rPr>
          <w:b w:val="0"/>
        </w:rPr>
        <w:t>б</w:t>
      </w:r>
      <w:r w:rsidRPr="005C6DA4">
        <w:rPr>
          <w:b w:val="0"/>
        </w:rPr>
        <w:t>лено різними способами, серед яких необхідно вибрати оптимальний за яким-небудь критерієм. Так як надійність більших інтегральних схем визначається надійністю виводів, то найчастіше оптимізацію роблять із метою одержання найменшого числа виводів з корпуса схем при заданому ступені інтеграції. Якщо корпус стандартний з фіксованим числом виводів, то оптимізація може вироблятися з метою одержання найбіл</w:t>
      </w:r>
      <w:r w:rsidRPr="005C6DA4">
        <w:rPr>
          <w:b w:val="0"/>
        </w:rPr>
        <w:t>ь</w:t>
      </w:r>
      <w:r w:rsidRPr="005C6DA4">
        <w:rPr>
          <w:b w:val="0"/>
        </w:rPr>
        <w:t>шого числа компонентів, що доводяться на один вивід.</w:t>
      </w:r>
      <w:r>
        <w:rPr>
          <w:b w:val="0"/>
        </w:rPr>
        <w:t xml:space="preserve"> </w:t>
      </w:r>
      <w:r w:rsidRPr="005C6DA4">
        <w:rPr>
          <w:b w:val="0"/>
        </w:rPr>
        <w:t>Часові характеристики ЗП залежать від параметрів його структури. Тому при побудові швидкодіючих ЗП виникає завдання оптимізації структури ЗП по часових характерист</w:t>
      </w:r>
      <w:r w:rsidRPr="005C6DA4">
        <w:rPr>
          <w:b w:val="0"/>
        </w:rPr>
        <w:t>и</w:t>
      </w:r>
      <w:r w:rsidRPr="005C6DA4">
        <w:rPr>
          <w:b w:val="0"/>
        </w:rPr>
        <w:t>ках.</w:t>
      </w:r>
    </w:p>
    <w:p w:rsidR="006B5814" w:rsidRDefault="006B5814" w:rsidP="006B5814">
      <w:pPr>
        <w:pStyle w:val="a3"/>
        <w:suppressAutoHyphens/>
        <w:ind w:left="-851"/>
        <w:rPr>
          <w:b w:val="0"/>
        </w:rPr>
      </w:pPr>
      <w:r w:rsidRPr="005C6DA4">
        <w:rPr>
          <w:i/>
        </w:rPr>
        <w:t>Висновки</w:t>
      </w:r>
      <w:r w:rsidRPr="005C6DA4">
        <w:t>.</w:t>
      </w:r>
      <w:r w:rsidRPr="005C6DA4">
        <w:rPr>
          <w:b w:val="0"/>
        </w:rPr>
        <w:t xml:space="preserve"> Розглянуті методи оптимізації дозволяють обрати найпростіші шляхи створення лабораторного макету для дослідження регістрової пам’яті із оптимальною </w:t>
      </w:r>
      <w:proofErr w:type="spellStart"/>
      <w:r w:rsidRPr="005C6DA4">
        <w:rPr>
          <w:b w:val="0"/>
        </w:rPr>
        <w:t>шв</w:t>
      </w:r>
      <w:r w:rsidRPr="005C6DA4">
        <w:rPr>
          <w:b w:val="0"/>
        </w:rPr>
        <w:t>и</w:t>
      </w:r>
      <w:r w:rsidRPr="005C6DA4">
        <w:rPr>
          <w:b w:val="0"/>
        </w:rPr>
        <w:t>кодією</w:t>
      </w:r>
      <w:proofErr w:type="spellEnd"/>
      <w:r w:rsidRPr="005C6DA4">
        <w:rPr>
          <w:b w:val="0"/>
        </w:rPr>
        <w:t xml:space="preserve"> та апаратними витратами.</w:t>
      </w:r>
    </w:p>
    <w:p w:rsidR="00D15BB4" w:rsidRDefault="00D15BB4" w:rsidP="006B5814">
      <w:pPr>
        <w:ind w:left="-851"/>
      </w:pP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5814"/>
    <w:rsid w:val="0007502A"/>
    <w:rsid w:val="00164619"/>
    <w:rsid w:val="006B5814"/>
    <w:rsid w:val="007657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link w:val="a4"/>
    <w:autoRedefine/>
    <w:rsid w:val="006B5814"/>
    <w:pPr>
      <w:widowControl w:val="0"/>
      <w:tabs>
        <w:tab w:val="center" w:pos="5112"/>
        <w:tab w:val="center" w:pos="5130"/>
        <w:tab w:val="right" w:pos="994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-6"/>
      <w:sz w:val="28"/>
      <w:szCs w:val="28"/>
      <w:lang/>
    </w:rPr>
  </w:style>
  <w:style w:type="character" w:customStyle="1" w:styleId="a4">
    <w:name w:val="Обычный текст Знак"/>
    <w:link w:val="a3"/>
    <w:rsid w:val="006B5814"/>
    <w:rPr>
      <w:rFonts w:ascii="Times New Roman" w:eastAsia="Times New Roman" w:hAnsi="Times New Roman" w:cs="Times New Roman"/>
      <w:b/>
      <w:spacing w:val="-6"/>
      <w:sz w:val="28"/>
      <w:szCs w:val="28"/>
      <w:lang/>
    </w:rPr>
  </w:style>
  <w:style w:type="paragraph" w:customStyle="1" w:styleId="a5">
    <w:name w:val="Подраздел"/>
    <w:basedOn w:val="2"/>
    <w:next w:val="a3"/>
    <w:link w:val="a6"/>
    <w:autoRedefine/>
    <w:rsid w:val="006B5814"/>
    <w:pPr>
      <w:keepLines w:val="0"/>
      <w:widowControl w:val="0"/>
      <w:autoSpaceDE w:val="0"/>
      <w:autoSpaceDN w:val="0"/>
      <w:adjustRightInd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pacing w:val="-6"/>
      <w:sz w:val="28"/>
      <w:szCs w:val="28"/>
      <w:lang/>
    </w:rPr>
  </w:style>
  <w:style w:type="character" w:customStyle="1" w:styleId="a6">
    <w:name w:val="Подраздел Знак"/>
    <w:link w:val="a5"/>
    <w:rsid w:val="006B5814"/>
    <w:rPr>
      <w:rFonts w:ascii="Times New Roman" w:eastAsia="Times New Roman" w:hAnsi="Times New Roman" w:cs="Times New Roman"/>
      <w:b/>
      <w:bCs/>
      <w:i/>
      <w:iCs/>
      <w:spacing w:val="-6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6B5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2014-10-22T08:03:00Z</dcterms:created>
  <dcterms:modified xsi:type="dcterms:W3CDTF">2014-10-22T08:03:00Z</dcterms:modified>
</cp:coreProperties>
</file>