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62" w:rsidRPr="008005F3" w:rsidRDefault="00150362" w:rsidP="00150362">
      <w:pPr>
        <w:suppressAutoHyphens/>
        <w:jc w:val="both"/>
        <w:rPr>
          <w:b/>
          <w:sz w:val="28"/>
          <w:szCs w:val="28"/>
        </w:rPr>
      </w:pPr>
      <w:r w:rsidRPr="008005F3">
        <w:rPr>
          <w:b/>
          <w:sz w:val="28"/>
          <w:szCs w:val="28"/>
        </w:rPr>
        <w:t>Громов Е.В.</w:t>
      </w:r>
    </w:p>
    <w:p w:rsidR="00150362" w:rsidRPr="008005F3" w:rsidRDefault="00150362" w:rsidP="00150362">
      <w:pPr>
        <w:suppressAutoHyphens/>
        <w:jc w:val="both"/>
        <w:rPr>
          <w:sz w:val="28"/>
          <w:szCs w:val="28"/>
        </w:rPr>
      </w:pPr>
      <w:r w:rsidRPr="008005F3">
        <w:rPr>
          <w:b/>
          <w:sz w:val="28"/>
          <w:szCs w:val="28"/>
        </w:rPr>
        <w:t>ВЫБОР СТРАТЕГИИ ОРГАНИЗАЦИИ ПРОГРАММНО-АППАРАТНОГО КОМПЛЕКСА ДЛЯ ИСПОЛЬЗОВАНИЯ МОБИЛЬНЫХ ТЕХНОЛОГИЙ В ОБУЧЕНИИ</w:t>
      </w:r>
    </w:p>
    <w:p w:rsidR="00150362" w:rsidRPr="008005F3" w:rsidRDefault="00150362" w:rsidP="0015036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5F3">
        <w:rPr>
          <w:b/>
          <w:sz w:val="28"/>
          <w:szCs w:val="28"/>
        </w:rPr>
        <w:t>Постановка проблемы.</w:t>
      </w:r>
      <w:r w:rsidRPr="008005F3">
        <w:rPr>
          <w:sz w:val="28"/>
          <w:szCs w:val="28"/>
        </w:rPr>
        <w:t xml:space="preserve"> Смещение акцентов компьютеризации в сторону мобильности является сегодняшней реальностью и долговременной перспективой. Постепенное вытеснение персональных компьютеров планшетами, смар</w:t>
      </w:r>
      <w:r w:rsidRPr="008005F3">
        <w:rPr>
          <w:sz w:val="28"/>
          <w:szCs w:val="28"/>
        </w:rPr>
        <w:t>т</w:t>
      </w:r>
      <w:r w:rsidRPr="008005F3">
        <w:rPr>
          <w:sz w:val="28"/>
          <w:szCs w:val="28"/>
        </w:rPr>
        <w:t>фонами и их производными стало основой для коренных изменения в индустрии информационных технологий. Потенциал этого направления нельзя игнорировать и в рамках учебного процесса. Мобильность, простота, индивидуальность очень привлекательные для обучения возможности. На начальных стадиях, в условиях очень быстрого роста возможностей мобильных технологий и развития их аппаратной инфраструктуры, возникает потребность выбора стратегии орг</w:t>
      </w:r>
      <w:r w:rsidRPr="008005F3">
        <w:rPr>
          <w:sz w:val="28"/>
          <w:szCs w:val="28"/>
        </w:rPr>
        <w:t>а</w:t>
      </w:r>
      <w:r w:rsidRPr="008005F3">
        <w:rPr>
          <w:sz w:val="28"/>
          <w:szCs w:val="28"/>
        </w:rPr>
        <w:t>низации программно-аппаратного комплекса, особенно в плане возможности использования их на занятиях для повышения интерактивности, наглядности и д</w:t>
      </w:r>
      <w:r w:rsidRPr="008005F3">
        <w:rPr>
          <w:sz w:val="28"/>
          <w:szCs w:val="28"/>
        </w:rPr>
        <w:t>о</w:t>
      </w:r>
      <w:r w:rsidRPr="008005F3">
        <w:rPr>
          <w:sz w:val="28"/>
          <w:szCs w:val="28"/>
        </w:rPr>
        <w:t>ступности.</w:t>
      </w:r>
    </w:p>
    <w:p w:rsidR="00150362" w:rsidRPr="008005F3" w:rsidRDefault="00150362" w:rsidP="00150362">
      <w:pPr>
        <w:suppressAutoHyphens/>
        <w:jc w:val="both"/>
        <w:rPr>
          <w:sz w:val="28"/>
          <w:szCs w:val="28"/>
        </w:rPr>
      </w:pPr>
      <w:r w:rsidRPr="008005F3">
        <w:rPr>
          <w:b/>
          <w:sz w:val="28"/>
          <w:szCs w:val="28"/>
        </w:rPr>
        <w:t>Постановка задачи.</w:t>
      </w:r>
      <w:r w:rsidRPr="008005F3">
        <w:rPr>
          <w:sz w:val="28"/>
          <w:szCs w:val="28"/>
        </w:rPr>
        <w:t xml:space="preserve"> Необходимо обосновать выбор стратегии организации программно-аппаратного комплекса для использования мобильных технологий в обучении.</w:t>
      </w:r>
    </w:p>
    <w:p w:rsidR="00150362" w:rsidRPr="008005F3" w:rsidRDefault="00150362" w:rsidP="00150362">
      <w:pPr>
        <w:suppressAutoHyphens/>
        <w:jc w:val="both"/>
        <w:rPr>
          <w:sz w:val="28"/>
          <w:szCs w:val="28"/>
        </w:rPr>
      </w:pPr>
      <w:r w:rsidRPr="008005F3">
        <w:rPr>
          <w:b/>
          <w:sz w:val="28"/>
          <w:szCs w:val="28"/>
        </w:rPr>
        <w:t>Результаты работы.</w:t>
      </w:r>
      <w:r w:rsidRPr="008005F3">
        <w:rPr>
          <w:sz w:val="28"/>
          <w:szCs w:val="28"/>
        </w:rPr>
        <w:t xml:space="preserve"> Рассматривая современные мобильные устройства, включая планшеты, и анализируя перспективы ближайшего будущего, можно выделить два подхода к построению обр</w:t>
      </w:r>
      <w:r w:rsidRPr="008005F3">
        <w:rPr>
          <w:sz w:val="28"/>
          <w:szCs w:val="28"/>
        </w:rPr>
        <w:t>а</w:t>
      </w:r>
      <w:r w:rsidRPr="008005F3">
        <w:rPr>
          <w:sz w:val="28"/>
          <w:szCs w:val="28"/>
        </w:rPr>
        <w:t>зовательных технологий на их основе. Первый подход основан на создании специальных приложений и инструмент</w:t>
      </w:r>
      <w:r w:rsidRPr="008005F3">
        <w:rPr>
          <w:sz w:val="28"/>
          <w:szCs w:val="28"/>
        </w:rPr>
        <w:t>а</w:t>
      </w:r>
      <w:r w:rsidRPr="008005F3">
        <w:rPr>
          <w:sz w:val="28"/>
          <w:szCs w:val="28"/>
        </w:rPr>
        <w:t>рия для них, которые бы, используя потенциал взаимодействия мобильных устройств с пользователем, предоставляли необходимые обучающие возможности. Данный подход весьма сложен и трудоемок в плане реализации, так как на данный момент существует большое количество мобильных платформ, которые полностью или частично не совм</w:t>
      </w:r>
      <w:r w:rsidRPr="008005F3">
        <w:rPr>
          <w:sz w:val="28"/>
          <w:szCs w:val="28"/>
        </w:rPr>
        <w:t>е</w:t>
      </w:r>
      <w:r w:rsidRPr="008005F3">
        <w:rPr>
          <w:sz w:val="28"/>
          <w:szCs w:val="28"/>
        </w:rPr>
        <w:t xml:space="preserve">стимы как по взаимодействию с пользователем, так и по </w:t>
      </w:r>
      <w:proofErr w:type="spellStart"/>
      <w:r w:rsidRPr="008005F3">
        <w:rPr>
          <w:sz w:val="28"/>
          <w:szCs w:val="28"/>
        </w:rPr>
        <w:t>внутрипрограммному</w:t>
      </w:r>
      <w:proofErr w:type="spellEnd"/>
      <w:r w:rsidRPr="008005F3">
        <w:rPr>
          <w:sz w:val="28"/>
          <w:szCs w:val="28"/>
        </w:rPr>
        <w:t xml:space="preserve"> интерфейсу. </w:t>
      </w:r>
      <w:proofErr w:type="gramStart"/>
      <w:r w:rsidRPr="008005F3">
        <w:rPr>
          <w:sz w:val="28"/>
          <w:szCs w:val="28"/>
        </w:rPr>
        <w:t>И</w:t>
      </w:r>
      <w:proofErr w:type="gramEnd"/>
      <w:r w:rsidRPr="008005F3">
        <w:rPr>
          <w:sz w:val="28"/>
          <w:szCs w:val="28"/>
        </w:rPr>
        <w:t xml:space="preserve"> несмотря на то, что в последние годы ведутся и будут усиленно продолжатся работы по </w:t>
      </w:r>
      <w:proofErr w:type="spellStart"/>
      <w:r w:rsidRPr="008005F3">
        <w:rPr>
          <w:sz w:val="28"/>
          <w:szCs w:val="28"/>
        </w:rPr>
        <w:t>кроссплатформенности</w:t>
      </w:r>
      <w:proofErr w:type="spellEnd"/>
      <w:r w:rsidRPr="008005F3">
        <w:rPr>
          <w:sz w:val="28"/>
          <w:szCs w:val="28"/>
        </w:rPr>
        <w:t xml:space="preserve">, полностью добиться простого переноса приложений между платформами будет сложно, так как они постоянно развиваются и наращивают возможности.  Второй подход - так называемые </w:t>
      </w:r>
      <w:r w:rsidRPr="008005F3">
        <w:rPr>
          <w:sz w:val="28"/>
          <w:szCs w:val="28"/>
          <w:lang w:val="en-US"/>
        </w:rPr>
        <w:t>on</w:t>
      </w:r>
      <w:r w:rsidRPr="008005F3">
        <w:rPr>
          <w:sz w:val="28"/>
          <w:szCs w:val="28"/>
        </w:rPr>
        <w:t>-</w:t>
      </w:r>
      <w:r w:rsidRPr="008005F3">
        <w:rPr>
          <w:sz w:val="28"/>
          <w:szCs w:val="28"/>
          <w:lang w:val="en-US"/>
        </w:rPr>
        <w:t>line</w:t>
      </w:r>
      <w:r w:rsidRPr="008005F3">
        <w:rPr>
          <w:sz w:val="28"/>
          <w:szCs w:val="28"/>
        </w:rPr>
        <w:t xml:space="preserve"> приложения, это приложения, которые работают на </w:t>
      </w:r>
      <w:r w:rsidRPr="008005F3">
        <w:rPr>
          <w:sz w:val="28"/>
          <w:szCs w:val="28"/>
          <w:lang w:val="en-US"/>
        </w:rPr>
        <w:t>Web</w:t>
      </w:r>
      <w:r w:rsidRPr="008005F3">
        <w:rPr>
          <w:sz w:val="28"/>
          <w:szCs w:val="28"/>
        </w:rPr>
        <w:t xml:space="preserve">-платформе и в большинстве случаем остаются </w:t>
      </w:r>
      <w:proofErr w:type="spellStart"/>
      <w:proofErr w:type="gramStart"/>
      <w:r w:rsidRPr="008005F3">
        <w:rPr>
          <w:sz w:val="28"/>
          <w:szCs w:val="28"/>
        </w:rPr>
        <w:t>мультиплатформенными</w:t>
      </w:r>
      <w:proofErr w:type="spellEnd"/>
      <w:proofErr w:type="gramEnd"/>
      <w:r w:rsidRPr="008005F3">
        <w:rPr>
          <w:sz w:val="28"/>
          <w:szCs w:val="28"/>
        </w:rPr>
        <w:t xml:space="preserve"> по сути, так как используют </w:t>
      </w:r>
      <w:r w:rsidRPr="008005F3">
        <w:rPr>
          <w:sz w:val="28"/>
          <w:szCs w:val="28"/>
          <w:lang w:val="en-US"/>
        </w:rPr>
        <w:t>HTML</w:t>
      </w:r>
      <w:r w:rsidRPr="008005F3">
        <w:rPr>
          <w:sz w:val="28"/>
          <w:szCs w:val="28"/>
        </w:rPr>
        <w:t xml:space="preserve"> как основу и </w:t>
      </w:r>
      <w:r w:rsidRPr="008005F3">
        <w:rPr>
          <w:sz w:val="28"/>
          <w:szCs w:val="28"/>
          <w:lang w:val="en-US"/>
        </w:rPr>
        <w:t>Web</w:t>
      </w:r>
      <w:r w:rsidRPr="008005F3">
        <w:rPr>
          <w:sz w:val="28"/>
          <w:szCs w:val="28"/>
        </w:rPr>
        <w:t xml:space="preserve"> (Интернет) как средство взаимодействия. Следует отметить, что этот подход требует больший усилий в организации вспомогательной программно-аппаратной инфраструктуры, так как </w:t>
      </w:r>
      <w:r w:rsidRPr="008005F3">
        <w:rPr>
          <w:sz w:val="28"/>
          <w:szCs w:val="28"/>
          <w:lang w:val="en-US"/>
        </w:rPr>
        <w:t>Web</w:t>
      </w:r>
      <w:r w:rsidRPr="008005F3">
        <w:rPr>
          <w:sz w:val="28"/>
          <w:szCs w:val="28"/>
        </w:rPr>
        <w:t>-приложения обязательно требуют серверную составляющую и сетевое взаимодействие с ней клиентов. Такой подход более продукт</w:t>
      </w:r>
      <w:r w:rsidRPr="008005F3">
        <w:rPr>
          <w:sz w:val="28"/>
          <w:szCs w:val="28"/>
        </w:rPr>
        <w:t>и</w:t>
      </w:r>
      <w:r w:rsidRPr="008005F3">
        <w:rPr>
          <w:sz w:val="28"/>
          <w:szCs w:val="28"/>
        </w:rPr>
        <w:t>вен для обучения, так позволяет использовать любую платформу, включая ПК.</w:t>
      </w:r>
    </w:p>
    <w:p w:rsidR="00D15BB4" w:rsidRDefault="00150362" w:rsidP="00150362">
      <w:pPr>
        <w:suppressAutoHyphens/>
        <w:jc w:val="both"/>
      </w:pPr>
      <w:r w:rsidRPr="008005F3">
        <w:rPr>
          <w:b/>
          <w:sz w:val="28"/>
          <w:szCs w:val="28"/>
        </w:rPr>
        <w:t>Выводы.</w:t>
      </w:r>
      <w:r w:rsidRPr="008005F3">
        <w:rPr>
          <w:sz w:val="28"/>
          <w:szCs w:val="28"/>
        </w:rPr>
        <w:t xml:space="preserve"> Работы в направлении «мобильных» технологий обучения пока только в начальной стадии и они далеко еще не раскрыли свой потенциал. Однако</w:t>
      </w:r>
      <w:proofErr w:type="gramStart"/>
      <w:r w:rsidRPr="008005F3">
        <w:rPr>
          <w:sz w:val="28"/>
          <w:szCs w:val="28"/>
        </w:rPr>
        <w:t>,</w:t>
      </w:r>
      <w:proofErr w:type="gramEnd"/>
      <w:r w:rsidRPr="008005F3">
        <w:rPr>
          <w:sz w:val="28"/>
          <w:szCs w:val="28"/>
        </w:rPr>
        <w:t xml:space="preserve"> их применение в обучении способно дать новый уровень интерактивности учебного взаимодействия и обеспечить индивидуализацию наглядности и доступности информац</w:t>
      </w:r>
      <w:r w:rsidRPr="008005F3">
        <w:rPr>
          <w:sz w:val="28"/>
          <w:szCs w:val="28"/>
        </w:rPr>
        <w:t>и</w:t>
      </w:r>
      <w:r w:rsidRPr="008005F3">
        <w:rPr>
          <w:sz w:val="28"/>
          <w:szCs w:val="28"/>
        </w:rPr>
        <w:t>онного обеспечения обучения.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0362"/>
    <w:rsid w:val="0007502A"/>
    <w:rsid w:val="00150362"/>
    <w:rsid w:val="00164619"/>
    <w:rsid w:val="0076575A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2014-10-22T10:37:00Z</dcterms:created>
  <dcterms:modified xsi:type="dcterms:W3CDTF">2014-10-22T10:38:00Z</dcterms:modified>
</cp:coreProperties>
</file>