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DD" w:rsidRPr="009E33DD" w:rsidRDefault="009E33DD" w:rsidP="009E33DD">
      <w:pPr>
        <w:pStyle w:val="a3"/>
        <w:rPr>
          <w:sz w:val="26"/>
          <w:szCs w:val="26"/>
        </w:rPr>
      </w:pPr>
      <w:proofErr w:type="spellStart"/>
      <w:r w:rsidRPr="009E33DD">
        <w:rPr>
          <w:sz w:val="26"/>
          <w:szCs w:val="26"/>
        </w:rPr>
        <w:t>Напшивалова</w:t>
      </w:r>
      <w:proofErr w:type="spellEnd"/>
      <w:r w:rsidRPr="009E33DD">
        <w:rPr>
          <w:sz w:val="26"/>
          <w:szCs w:val="26"/>
        </w:rPr>
        <w:t xml:space="preserve"> Г.Р.</w:t>
      </w:r>
    </w:p>
    <w:p w:rsidR="009E33DD" w:rsidRPr="009E33DD" w:rsidRDefault="009E33DD" w:rsidP="009E33DD">
      <w:pPr>
        <w:pStyle w:val="a4"/>
        <w:rPr>
          <w:sz w:val="26"/>
          <w:szCs w:val="26"/>
        </w:rPr>
      </w:pPr>
      <w:bookmarkStart w:id="0" w:name="_Toc373399284"/>
      <w:bookmarkStart w:id="1" w:name="_Toc374445476"/>
      <w:bookmarkStart w:id="2" w:name="_Toc379968718"/>
      <w:r w:rsidRPr="009E33DD">
        <w:rPr>
          <w:sz w:val="26"/>
          <w:szCs w:val="26"/>
        </w:rPr>
        <w:t xml:space="preserve">РОЗРОБКА ЕЛЕМЕНТІВ КЕРУВАННЯ КОРИСТУВАЧА В СИСТЕМІ ОБ’ЄКТНО-ОРІЕНТОВАНОГО ПРОГРАМУВАННЯ </w:t>
      </w:r>
      <w:r w:rsidRPr="009E33DD">
        <w:rPr>
          <w:sz w:val="26"/>
          <w:szCs w:val="26"/>
          <w:lang w:val="en-US"/>
        </w:rPr>
        <w:t>VISUAL</w:t>
      </w:r>
      <w:r w:rsidRPr="009E33DD">
        <w:rPr>
          <w:sz w:val="26"/>
          <w:szCs w:val="26"/>
        </w:rPr>
        <w:t xml:space="preserve"> </w:t>
      </w:r>
      <w:r w:rsidRPr="009E33DD">
        <w:rPr>
          <w:sz w:val="26"/>
          <w:szCs w:val="26"/>
          <w:lang w:val="en-US"/>
        </w:rPr>
        <w:t>BASIC</w:t>
      </w:r>
      <w:r w:rsidRPr="009E33DD">
        <w:rPr>
          <w:sz w:val="26"/>
          <w:szCs w:val="26"/>
        </w:rPr>
        <w:t xml:space="preserve"> 6</w:t>
      </w:r>
      <w:bookmarkEnd w:id="0"/>
      <w:bookmarkEnd w:id="1"/>
      <w:bookmarkEnd w:id="2"/>
    </w:p>
    <w:p w:rsidR="009E33DD" w:rsidRPr="009E33DD" w:rsidRDefault="009E33DD" w:rsidP="009E33DD">
      <w:pPr>
        <w:pStyle w:val="a6"/>
        <w:spacing w:line="288" w:lineRule="auto"/>
        <w:rPr>
          <w:b/>
          <w:sz w:val="26"/>
          <w:szCs w:val="26"/>
        </w:rPr>
      </w:pPr>
      <w:r w:rsidRPr="009E33DD">
        <w:rPr>
          <w:b/>
          <w:sz w:val="26"/>
          <w:szCs w:val="26"/>
        </w:rPr>
        <w:t>Постановка задачі</w:t>
      </w:r>
      <w:r w:rsidRPr="009E33DD">
        <w:rPr>
          <w:sz w:val="26"/>
          <w:szCs w:val="26"/>
        </w:rPr>
        <w:t xml:space="preserve">. </w:t>
      </w:r>
      <w:proofErr w:type="gramStart"/>
      <w:r w:rsidRPr="009E33DD">
        <w:rPr>
          <w:sz w:val="26"/>
          <w:szCs w:val="26"/>
          <w:lang w:val="en-US"/>
        </w:rPr>
        <w:t>Visual</w:t>
      </w:r>
      <w:r w:rsidRPr="009E33DD">
        <w:rPr>
          <w:sz w:val="26"/>
          <w:szCs w:val="26"/>
        </w:rPr>
        <w:t xml:space="preserve"> </w:t>
      </w:r>
      <w:r w:rsidRPr="009E33DD">
        <w:rPr>
          <w:sz w:val="26"/>
          <w:szCs w:val="26"/>
          <w:lang w:val="en-US"/>
        </w:rPr>
        <w:t>Basic</w:t>
      </w:r>
      <w:r w:rsidRPr="009E33DD">
        <w:rPr>
          <w:sz w:val="26"/>
          <w:szCs w:val="26"/>
        </w:rPr>
        <w:t xml:space="preserve"> – це мова </w:t>
      </w:r>
      <w:proofErr w:type="spellStart"/>
      <w:r w:rsidRPr="009E33DD">
        <w:rPr>
          <w:sz w:val="26"/>
          <w:szCs w:val="26"/>
        </w:rPr>
        <w:t>об’єктно-оріентованого</w:t>
      </w:r>
      <w:proofErr w:type="spellEnd"/>
      <w:r w:rsidRPr="009E33DD">
        <w:rPr>
          <w:sz w:val="26"/>
          <w:szCs w:val="26"/>
        </w:rPr>
        <w:t xml:space="preserve"> програм</w:t>
      </w:r>
      <w:r w:rsidRPr="009E33DD">
        <w:rPr>
          <w:sz w:val="26"/>
          <w:szCs w:val="26"/>
        </w:rPr>
        <w:t>у</w:t>
      </w:r>
      <w:r w:rsidRPr="009E33DD">
        <w:rPr>
          <w:sz w:val="26"/>
          <w:szCs w:val="26"/>
        </w:rPr>
        <w:t xml:space="preserve">вання, тобто методологія розробки програм, у вигляді сукупності об’єктів, кожен з яких є об’єктом </w:t>
      </w:r>
      <w:proofErr w:type="spellStart"/>
      <w:r w:rsidRPr="009E33DD">
        <w:rPr>
          <w:sz w:val="26"/>
          <w:szCs w:val="26"/>
        </w:rPr>
        <w:t>визначенего</w:t>
      </w:r>
      <w:proofErr w:type="spellEnd"/>
      <w:r w:rsidRPr="009E33DD">
        <w:rPr>
          <w:sz w:val="26"/>
          <w:szCs w:val="26"/>
        </w:rPr>
        <w:t xml:space="preserve"> класу.</w:t>
      </w:r>
      <w:proofErr w:type="gramEnd"/>
      <w:r w:rsidRPr="009E33DD">
        <w:rPr>
          <w:sz w:val="26"/>
          <w:szCs w:val="26"/>
        </w:rPr>
        <w:t xml:space="preserve"> Стандартними об’єктами є мітка, командна кнопка, текстове поле, форма тощо. Важливим ресурсом при розробці програм є можл</w:t>
      </w:r>
      <w:r w:rsidRPr="009E33DD">
        <w:rPr>
          <w:sz w:val="26"/>
          <w:szCs w:val="26"/>
        </w:rPr>
        <w:t>и</w:t>
      </w:r>
      <w:r w:rsidRPr="009E33DD">
        <w:rPr>
          <w:sz w:val="26"/>
          <w:szCs w:val="26"/>
        </w:rPr>
        <w:t xml:space="preserve">вість утворення власних елементів керування. Такі елементи керування мають назву «елементи керування </w:t>
      </w:r>
      <w:r w:rsidRPr="009E33DD">
        <w:rPr>
          <w:sz w:val="26"/>
          <w:szCs w:val="26"/>
          <w:lang w:val="en-US"/>
        </w:rPr>
        <w:t>ActiveX</w:t>
      </w:r>
      <w:r w:rsidRPr="009E33DD">
        <w:rPr>
          <w:sz w:val="26"/>
          <w:szCs w:val="26"/>
        </w:rPr>
        <w:t>», або елементи керування користувача (</w:t>
      </w:r>
      <w:proofErr w:type="spellStart"/>
      <w:r w:rsidRPr="009E33DD">
        <w:rPr>
          <w:sz w:val="26"/>
          <w:szCs w:val="26"/>
          <w:lang w:val="en-US"/>
        </w:rPr>
        <w:t>UserControl</w:t>
      </w:r>
      <w:proofErr w:type="spellEnd"/>
      <w:r w:rsidRPr="009E33DD">
        <w:rPr>
          <w:sz w:val="26"/>
          <w:szCs w:val="26"/>
        </w:rPr>
        <w:t xml:space="preserve">). </w:t>
      </w:r>
    </w:p>
    <w:p w:rsidR="009E33DD" w:rsidRPr="009E33DD" w:rsidRDefault="009E33DD" w:rsidP="009E33DD">
      <w:pPr>
        <w:pStyle w:val="a6"/>
        <w:spacing w:line="288" w:lineRule="auto"/>
        <w:rPr>
          <w:sz w:val="26"/>
          <w:szCs w:val="26"/>
        </w:rPr>
      </w:pPr>
      <w:r w:rsidRPr="009E33DD">
        <w:rPr>
          <w:b/>
          <w:sz w:val="26"/>
          <w:szCs w:val="26"/>
        </w:rPr>
        <w:t>Виклад основного матеріалу</w:t>
      </w:r>
      <w:r w:rsidRPr="009E33DD">
        <w:rPr>
          <w:sz w:val="26"/>
          <w:szCs w:val="26"/>
        </w:rPr>
        <w:t>. Виконано утворення власного елемента кер</w:t>
      </w:r>
      <w:r w:rsidRPr="009E33DD">
        <w:rPr>
          <w:sz w:val="26"/>
          <w:szCs w:val="26"/>
        </w:rPr>
        <w:t>у</w:t>
      </w:r>
      <w:r w:rsidRPr="009E33DD">
        <w:rPr>
          <w:sz w:val="26"/>
          <w:szCs w:val="26"/>
        </w:rPr>
        <w:t>вання, який складається з таких етапів: проектування елемента керування; утворення нового проекту; програмування властивостей методів та подій; тестування елемента керування та його компілювання.  В роботі розглядається утворення оригінального елемента керування. Він виправданий у випадку, коли необхідно утворити такий ел</w:t>
      </w:r>
      <w:r w:rsidRPr="009E33DD">
        <w:rPr>
          <w:sz w:val="26"/>
          <w:szCs w:val="26"/>
        </w:rPr>
        <w:t>е</w:t>
      </w:r>
      <w:r w:rsidRPr="009E33DD">
        <w:rPr>
          <w:sz w:val="26"/>
          <w:szCs w:val="26"/>
        </w:rPr>
        <w:t>мент керування, що переробка одного з існуючих вимагатиме більше зусиль та часу. Розглянуто також програмування подій ініціювання та зміни розмірів. Розміри елем</w:t>
      </w:r>
      <w:r w:rsidRPr="009E33DD">
        <w:rPr>
          <w:sz w:val="26"/>
          <w:szCs w:val="26"/>
        </w:rPr>
        <w:t>е</w:t>
      </w:r>
      <w:r w:rsidRPr="009E33DD">
        <w:rPr>
          <w:sz w:val="26"/>
          <w:szCs w:val="26"/>
        </w:rPr>
        <w:t>нтів керування можна змінювати за допомогою миші, або шляхом зміни значень вл</w:t>
      </w:r>
      <w:r w:rsidRPr="009E33DD">
        <w:rPr>
          <w:sz w:val="26"/>
          <w:szCs w:val="26"/>
        </w:rPr>
        <w:t>а</w:t>
      </w:r>
      <w:r w:rsidRPr="009E33DD">
        <w:rPr>
          <w:sz w:val="26"/>
          <w:szCs w:val="26"/>
        </w:rPr>
        <w:t xml:space="preserve">стивостей </w:t>
      </w:r>
      <w:r w:rsidRPr="009E33DD">
        <w:rPr>
          <w:sz w:val="26"/>
          <w:szCs w:val="26"/>
          <w:lang w:val="en-US"/>
        </w:rPr>
        <w:t>Height</w:t>
      </w:r>
      <w:r w:rsidRPr="009E33DD">
        <w:rPr>
          <w:sz w:val="26"/>
          <w:szCs w:val="26"/>
        </w:rPr>
        <w:t xml:space="preserve"> і </w:t>
      </w:r>
      <w:r w:rsidRPr="009E33DD">
        <w:rPr>
          <w:sz w:val="26"/>
          <w:szCs w:val="26"/>
          <w:lang w:val="en-US"/>
        </w:rPr>
        <w:t>Width</w:t>
      </w:r>
      <w:r w:rsidRPr="009E33DD">
        <w:rPr>
          <w:sz w:val="26"/>
          <w:szCs w:val="26"/>
        </w:rPr>
        <w:t>. При зміні розмірів елемента керування, він перемальовуєт</w:t>
      </w:r>
      <w:r w:rsidRPr="009E33DD">
        <w:rPr>
          <w:sz w:val="26"/>
          <w:szCs w:val="26"/>
        </w:rPr>
        <w:t>ь</w:t>
      </w:r>
      <w:r w:rsidRPr="009E33DD">
        <w:rPr>
          <w:sz w:val="26"/>
          <w:szCs w:val="26"/>
        </w:rPr>
        <w:t>ся в новому вигляді автоматично.</w:t>
      </w:r>
    </w:p>
    <w:p w:rsidR="009E33DD" w:rsidRPr="009E33DD" w:rsidRDefault="009E33DD" w:rsidP="009E33DD">
      <w:pPr>
        <w:pStyle w:val="a6"/>
        <w:spacing w:line="288" w:lineRule="auto"/>
        <w:rPr>
          <w:sz w:val="26"/>
          <w:szCs w:val="26"/>
        </w:rPr>
      </w:pPr>
      <w:r w:rsidRPr="009E33DD">
        <w:rPr>
          <w:sz w:val="26"/>
          <w:szCs w:val="26"/>
        </w:rPr>
        <w:t xml:space="preserve">Для регулювання розмірів створено процедури, що обробляють події </w:t>
      </w:r>
      <w:r w:rsidRPr="009E33DD">
        <w:rPr>
          <w:sz w:val="26"/>
          <w:szCs w:val="26"/>
          <w:lang w:val="en-US"/>
        </w:rPr>
        <w:t>Initialize</w:t>
      </w:r>
      <w:r w:rsidRPr="009E33DD">
        <w:rPr>
          <w:sz w:val="26"/>
          <w:szCs w:val="26"/>
        </w:rPr>
        <w:t xml:space="preserve"> (Ініціювання) та </w:t>
      </w:r>
      <w:r w:rsidRPr="009E33DD">
        <w:rPr>
          <w:sz w:val="26"/>
          <w:szCs w:val="26"/>
          <w:lang w:val="en-US"/>
        </w:rPr>
        <w:t>Resize</w:t>
      </w:r>
      <w:r w:rsidRPr="009E33DD">
        <w:rPr>
          <w:sz w:val="26"/>
          <w:szCs w:val="26"/>
        </w:rPr>
        <w:t xml:space="preserve"> (Зміна розміру), коли вони будуть надходити від об’єкта </w:t>
      </w:r>
      <w:proofErr w:type="spellStart"/>
      <w:r w:rsidRPr="009E33DD">
        <w:rPr>
          <w:sz w:val="26"/>
          <w:szCs w:val="26"/>
          <w:lang w:val="en-US"/>
        </w:rPr>
        <w:t>UserControl</w:t>
      </w:r>
      <w:proofErr w:type="spellEnd"/>
      <w:r w:rsidRPr="009E33DD">
        <w:rPr>
          <w:sz w:val="26"/>
          <w:szCs w:val="26"/>
        </w:rPr>
        <w:t>. Ці процедури виконуються кожного разу, коли користувач буде розм</w:t>
      </w:r>
      <w:r w:rsidRPr="009E33DD">
        <w:rPr>
          <w:sz w:val="26"/>
          <w:szCs w:val="26"/>
        </w:rPr>
        <w:t>і</w:t>
      </w:r>
      <w:r w:rsidRPr="009E33DD">
        <w:rPr>
          <w:sz w:val="26"/>
          <w:szCs w:val="26"/>
        </w:rPr>
        <w:t>щувати розроблений елемент керування в форму свого проекту та змінювати його р</w:t>
      </w:r>
      <w:r w:rsidRPr="009E33DD">
        <w:rPr>
          <w:sz w:val="26"/>
          <w:szCs w:val="26"/>
        </w:rPr>
        <w:t>о</w:t>
      </w:r>
      <w:r w:rsidRPr="009E33DD">
        <w:rPr>
          <w:sz w:val="26"/>
          <w:szCs w:val="26"/>
        </w:rPr>
        <w:t>змір будь-яким чином (тобто ще на етапі розробки проекту).</w:t>
      </w:r>
    </w:p>
    <w:p w:rsidR="009E33DD" w:rsidRPr="009E33DD" w:rsidRDefault="009E33DD" w:rsidP="009E33DD">
      <w:pPr>
        <w:pStyle w:val="a6"/>
        <w:spacing w:line="288" w:lineRule="auto"/>
        <w:rPr>
          <w:sz w:val="26"/>
          <w:szCs w:val="26"/>
        </w:rPr>
      </w:pPr>
      <w:r w:rsidRPr="009E33DD">
        <w:rPr>
          <w:b/>
          <w:sz w:val="26"/>
          <w:szCs w:val="26"/>
        </w:rPr>
        <w:t xml:space="preserve">Результат. </w:t>
      </w:r>
      <w:r w:rsidRPr="009E33DD">
        <w:rPr>
          <w:sz w:val="26"/>
          <w:szCs w:val="26"/>
        </w:rPr>
        <w:t>1. Виконано утворення власного елемента керування, який склад</w:t>
      </w:r>
      <w:r w:rsidRPr="009E33DD">
        <w:rPr>
          <w:sz w:val="26"/>
          <w:szCs w:val="26"/>
        </w:rPr>
        <w:t>а</w:t>
      </w:r>
      <w:r w:rsidRPr="009E33DD">
        <w:rPr>
          <w:sz w:val="26"/>
          <w:szCs w:val="26"/>
        </w:rPr>
        <w:t>ється з таких етапів: проектування елемента керування; утворення нового проекту; програмування властивостей методів та подій; тестування елемента керування та його компілювання.</w:t>
      </w:r>
    </w:p>
    <w:p w:rsidR="009E33DD" w:rsidRPr="009E33DD" w:rsidRDefault="009E33DD" w:rsidP="009E33DD">
      <w:pPr>
        <w:pStyle w:val="a6"/>
        <w:spacing w:line="288" w:lineRule="auto"/>
        <w:rPr>
          <w:sz w:val="26"/>
          <w:szCs w:val="26"/>
        </w:rPr>
      </w:pPr>
      <w:r w:rsidRPr="009E33DD">
        <w:rPr>
          <w:sz w:val="26"/>
          <w:szCs w:val="26"/>
        </w:rPr>
        <w:t>2. Розроблено утворення оригінального елемента керування. Він виправданий у випадку, коли необхідно утворити такий елемент керування, що переробка одного з існуючих вимагатиме більше зусиль та часу.</w:t>
      </w:r>
    </w:p>
    <w:p w:rsidR="009E33DD" w:rsidRPr="009E33DD" w:rsidRDefault="009E33DD" w:rsidP="009E33DD">
      <w:pPr>
        <w:pStyle w:val="a6"/>
        <w:spacing w:line="288" w:lineRule="auto"/>
        <w:rPr>
          <w:sz w:val="26"/>
          <w:szCs w:val="26"/>
        </w:rPr>
      </w:pPr>
      <w:r w:rsidRPr="009E33DD">
        <w:rPr>
          <w:b/>
          <w:sz w:val="26"/>
          <w:szCs w:val="26"/>
        </w:rPr>
        <w:t xml:space="preserve">Література. </w:t>
      </w:r>
      <w:r w:rsidRPr="009E33DD">
        <w:rPr>
          <w:sz w:val="26"/>
          <w:szCs w:val="26"/>
        </w:rPr>
        <w:t xml:space="preserve">1. Бондаренко М. А. Основні напрямки розвитку в комп’ютерній галузі: Навчальний </w:t>
      </w:r>
      <w:proofErr w:type="spellStart"/>
      <w:r w:rsidRPr="009E33DD">
        <w:rPr>
          <w:sz w:val="26"/>
          <w:szCs w:val="26"/>
        </w:rPr>
        <w:t>посібник.–</w:t>
      </w:r>
      <w:proofErr w:type="spellEnd"/>
      <w:r w:rsidRPr="009E33DD">
        <w:rPr>
          <w:sz w:val="26"/>
          <w:szCs w:val="26"/>
        </w:rPr>
        <w:t xml:space="preserve"> Х.: </w:t>
      </w:r>
      <w:proofErr w:type="spellStart"/>
      <w:r w:rsidRPr="009E33DD">
        <w:rPr>
          <w:sz w:val="26"/>
          <w:szCs w:val="26"/>
        </w:rPr>
        <w:t>ФОП</w:t>
      </w:r>
      <w:proofErr w:type="spellEnd"/>
      <w:r w:rsidRPr="009E33DD">
        <w:rPr>
          <w:sz w:val="26"/>
          <w:szCs w:val="26"/>
        </w:rPr>
        <w:t xml:space="preserve"> </w:t>
      </w:r>
      <w:proofErr w:type="spellStart"/>
      <w:r w:rsidRPr="009E33DD">
        <w:rPr>
          <w:sz w:val="26"/>
          <w:szCs w:val="26"/>
        </w:rPr>
        <w:t>Лібуркіна</w:t>
      </w:r>
      <w:proofErr w:type="spellEnd"/>
      <w:r w:rsidRPr="009E33DD">
        <w:rPr>
          <w:sz w:val="26"/>
          <w:szCs w:val="26"/>
        </w:rPr>
        <w:t xml:space="preserve"> Л. М., 2007.– 694 с.</w:t>
      </w:r>
    </w:p>
    <w:p w:rsidR="009E33DD" w:rsidRPr="009E33DD" w:rsidRDefault="009E33DD" w:rsidP="009E33DD">
      <w:pPr>
        <w:pStyle w:val="a6"/>
        <w:spacing w:line="288" w:lineRule="auto"/>
        <w:rPr>
          <w:sz w:val="26"/>
          <w:szCs w:val="26"/>
        </w:rPr>
      </w:pPr>
      <w:r w:rsidRPr="009E33DD">
        <w:rPr>
          <w:sz w:val="26"/>
          <w:szCs w:val="26"/>
        </w:rPr>
        <w:t xml:space="preserve">2. </w:t>
      </w:r>
      <w:proofErr w:type="spellStart"/>
      <w:r w:rsidRPr="009E33DD">
        <w:rPr>
          <w:sz w:val="26"/>
          <w:szCs w:val="26"/>
        </w:rPr>
        <w:t>Волчьонков</w:t>
      </w:r>
      <w:proofErr w:type="spellEnd"/>
      <w:r w:rsidRPr="009E33DD">
        <w:rPr>
          <w:sz w:val="26"/>
          <w:szCs w:val="26"/>
        </w:rPr>
        <w:t xml:space="preserve"> Н.Г. Програмування на </w:t>
      </w:r>
      <w:r w:rsidRPr="009E33DD">
        <w:rPr>
          <w:sz w:val="26"/>
          <w:szCs w:val="26"/>
          <w:lang w:val="en-US"/>
        </w:rPr>
        <w:t>Visual</w:t>
      </w:r>
      <w:r w:rsidRPr="009E33DD">
        <w:rPr>
          <w:sz w:val="26"/>
          <w:szCs w:val="26"/>
        </w:rPr>
        <w:t xml:space="preserve"> </w:t>
      </w:r>
      <w:r w:rsidRPr="009E33DD">
        <w:rPr>
          <w:sz w:val="26"/>
          <w:szCs w:val="26"/>
          <w:lang w:val="en-US"/>
        </w:rPr>
        <w:t>Basic</w:t>
      </w:r>
      <w:r w:rsidRPr="009E33DD">
        <w:rPr>
          <w:sz w:val="26"/>
          <w:szCs w:val="26"/>
        </w:rPr>
        <w:t xml:space="preserve"> 6, </w:t>
      </w:r>
      <w:proofErr w:type="spellStart"/>
      <w:r w:rsidRPr="009E33DD">
        <w:rPr>
          <w:sz w:val="26"/>
          <w:szCs w:val="26"/>
        </w:rPr>
        <w:t>Інфра-М</w:t>
      </w:r>
      <w:proofErr w:type="spellEnd"/>
      <w:r w:rsidRPr="009E33DD">
        <w:rPr>
          <w:sz w:val="26"/>
          <w:szCs w:val="26"/>
        </w:rPr>
        <w:t>, 2000 - 238с.</w:t>
      </w:r>
    </w:p>
    <w:p w:rsidR="009E33DD" w:rsidRPr="009E33DD" w:rsidRDefault="009E33DD" w:rsidP="009E33DD">
      <w:pPr>
        <w:rPr>
          <w:sz w:val="26"/>
          <w:szCs w:val="26"/>
          <w:lang w:val="uk-UA"/>
        </w:rPr>
      </w:pPr>
    </w:p>
    <w:p w:rsidR="009E33DD" w:rsidRPr="009E33DD" w:rsidRDefault="009E33DD" w:rsidP="009E33DD">
      <w:pPr>
        <w:rPr>
          <w:sz w:val="26"/>
          <w:szCs w:val="26"/>
          <w:lang w:val="uk-UA"/>
        </w:rPr>
      </w:pPr>
    </w:p>
    <w:p w:rsidR="009E33DD" w:rsidRPr="009E33DD" w:rsidRDefault="009E33DD" w:rsidP="009E33DD">
      <w:pPr>
        <w:rPr>
          <w:sz w:val="26"/>
          <w:szCs w:val="26"/>
          <w:lang w:val="uk-UA"/>
        </w:rPr>
      </w:pPr>
    </w:p>
    <w:p w:rsidR="009E33DD" w:rsidRPr="009E33DD" w:rsidRDefault="009E33DD" w:rsidP="009E33DD">
      <w:pPr>
        <w:pStyle w:val="a5"/>
        <w:rPr>
          <w:sz w:val="26"/>
          <w:szCs w:val="26"/>
        </w:rPr>
      </w:pPr>
      <w:r w:rsidRPr="009E33DD">
        <w:rPr>
          <w:sz w:val="26"/>
          <w:szCs w:val="26"/>
        </w:rPr>
        <w:t>Робот</w:t>
      </w:r>
      <w:r w:rsidRPr="009E33DD">
        <w:rPr>
          <w:sz w:val="26"/>
          <w:szCs w:val="26"/>
          <w:lang w:val="uk-UA"/>
        </w:rPr>
        <w:t>у</w:t>
      </w:r>
      <w:r w:rsidRPr="009E33DD">
        <w:rPr>
          <w:sz w:val="26"/>
          <w:szCs w:val="26"/>
        </w:rPr>
        <w:t xml:space="preserve"> </w:t>
      </w:r>
      <w:r w:rsidRPr="009E33DD">
        <w:rPr>
          <w:sz w:val="26"/>
          <w:szCs w:val="26"/>
          <w:lang w:val="uk-UA"/>
        </w:rPr>
        <w:t xml:space="preserve">виконано </w:t>
      </w:r>
      <w:proofErr w:type="gramStart"/>
      <w:r w:rsidRPr="009E33DD">
        <w:rPr>
          <w:sz w:val="26"/>
          <w:szCs w:val="26"/>
          <w:lang w:val="uk-UA"/>
        </w:rPr>
        <w:t>п</w:t>
      </w:r>
      <w:proofErr w:type="gramEnd"/>
      <w:r w:rsidRPr="009E33DD">
        <w:rPr>
          <w:sz w:val="26"/>
          <w:szCs w:val="26"/>
          <w:lang w:val="uk-UA"/>
        </w:rPr>
        <w:t>ід керівництвом професора кафедри ІКТ Бондаренко М. А.</w:t>
      </w:r>
    </w:p>
    <w:p w:rsidR="00D15BB4" w:rsidRPr="009E33DD" w:rsidRDefault="00D15BB4">
      <w:pPr>
        <w:rPr>
          <w:sz w:val="26"/>
          <w:szCs w:val="26"/>
        </w:rPr>
      </w:pPr>
    </w:p>
    <w:sectPr w:rsidR="00D15BB4" w:rsidRPr="009E33DD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E33DD"/>
    <w:rsid w:val="0007502A"/>
    <w:rsid w:val="006123A9"/>
    <w:rsid w:val="009E33DD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ФИО_тез"/>
    <w:basedOn w:val="a"/>
    <w:qFormat/>
    <w:rsid w:val="009E33DD"/>
    <w:pPr>
      <w:keepNext/>
      <w:keepLines/>
      <w:pageBreakBefore/>
      <w:jc w:val="both"/>
      <w:outlineLvl w:val="0"/>
    </w:pPr>
    <w:rPr>
      <w:b/>
      <w:bCs/>
      <w:color w:val="000000"/>
      <w:sz w:val="28"/>
      <w:szCs w:val="28"/>
      <w:lang w:val="uk-UA"/>
    </w:rPr>
  </w:style>
  <w:style w:type="paragraph" w:customStyle="1" w:styleId="a4">
    <w:name w:val="А_НАЗВ_тез"/>
    <w:basedOn w:val="a"/>
    <w:qFormat/>
    <w:rsid w:val="009E33DD"/>
    <w:pPr>
      <w:keepNext/>
      <w:keepLines/>
      <w:spacing w:after="240"/>
      <w:jc w:val="both"/>
      <w:outlineLvl w:val="0"/>
    </w:pPr>
    <w:rPr>
      <w:b/>
      <w:bCs/>
      <w:caps/>
      <w:color w:val="000000"/>
      <w:sz w:val="28"/>
      <w:szCs w:val="28"/>
      <w:lang w:val="uk-UA"/>
    </w:rPr>
  </w:style>
  <w:style w:type="paragraph" w:customStyle="1" w:styleId="a5">
    <w:name w:val="А_руков_тез"/>
    <w:basedOn w:val="a"/>
    <w:qFormat/>
    <w:rsid w:val="009E33DD"/>
    <w:pPr>
      <w:pBdr>
        <w:top w:val="single" w:sz="4" w:space="1" w:color="auto"/>
      </w:pBdr>
      <w:spacing w:before="120"/>
      <w:jc w:val="both"/>
    </w:pPr>
    <w:rPr>
      <w:sz w:val="28"/>
      <w:szCs w:val="28"/>
    </w:rPr>
  </w:style>
  <w:style w:type="paragraph" w:customStyle="1" w:styleId="a6">
    <w:name w:val="А_текст_тез"/>
    <w:basedOn w:val="a"/>
    <w:qFormat/>
    <w:rsid w:val="009E33DD"/>
    <w:pPr>
      <w:ind w:firstLine="709"/>
      <w:jc w:val="both"/>
    </w:pPr>
    <w:rPr>
      <w:rFonts w:eastAsia="Calibri"/>
      <w:spacing w:val="-2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1564</Words>
  <Characters>893</Characters>
  <Application>Microsoft Office Word</Application>
  <DocSecurity>0</DocSecurity>
  <Lines>7</Lines>
  <Paragraphs>4</Paragraphs>
  <ScaleCrop>false</ScaleCrop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2014-10-09T12:05:00Z</dcterms:created>
  <dcterms:modified xsi:type="dcterms:W3CDTF">2014-10-09T12:06:00Z</dcterms:modified>
</cp:coreProperties>
</file>