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7D" w:rsidRPr="001E52A0" w:rsidRDefault="006A787D" w:rsidP="006A787D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1E52A0">
        <w:rPr>
          <w:b/>
          <w:color w:val="000000"/>
          <w:sz w:val="28"/>
          <w:szCs w:val="28"/>
          <w:shd w:val="clear" w:color="auto" w:fill="FFFFFF"/>
          <w:lang w:val="uk-UA"/>
        </w:rPr>
        <w:t>Більченко</w:t>
      </w:r>
      <w:proofErr w:type="spellEnd"/>
      <w:r w:rsidRPr="001E52A0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Ю.Ю. </w:t>
      </w:r>
      <w:r w:rsidRPr="001E52A0">
        <w:rPr>
          <w:sz w:val="28"/>
          <w:szCs w:val="28"/>
          <w:lang w:val="uk-UA"/>
        </w:rPr>
        <w:t>(УІПА, м. Харків)</w:t>
      </w:r>
    </w:p>
    <w:p w:rsidR="006A787D" w:rsidRPr="001E52A0" w:rsidRDefault="006A787D" w:rsidP="006A787D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1E52A0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ТЕХНОЛОГІЯ КЕКСІВ 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І</w:t>
      </w:r>
      <w:r w:rsidRPr="001E52A0">
        <w:rPr>
          <w:b/>
          <w:color w:val="000000"/>
          <w:sz w:val="28"/>
          <w:szCs w:val="28"/>
          <w:shd w:val="clear" w:color="auto" w:fill="FFFFFF"/>
          <w:lang w:val="uk-UA"/>
        </w:rPr>
        <w:t>З ПРОРОЩЕНОГО ЗЕРНА</w:t>
      </w:r>
    </w:p>
    <w:p w:rsidR="006A787D" w:rsidRPr="002E5CCD" w:rsidRDefault="006A787D" w:rsidP="006A787D">
      <w:pPr>
        <w:ind w:right="-1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6A787D" w:rsidRPr="002E5CCD" w:rsidRDefault="006A787D" w:rsidP="006A787D">
      <w:pPr>
        <w:ind w:right="-1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E5CCD">
        <w:rPr>
          <w:color w:val="000000"/>
          <w:sz w:val="28"/>
          <w:szCs w:val="28"/>
          <w:shd w:val="clear" w:color="auto" w:fill="FFFFFF"/>
          <w:lang w:val="uk-UA"/>
        </w:rPr>
        <w:t xml:space="preserve">Асортимент кексів, що виробляються в наший країні, складає декілька десятків різних на вигляд, смак і поживність сортів. Це пояснюється тим, що борошняні кондитерські  вироби виробляють з борошна різних видів і сортів, </w:t>
      </w:r>
      <w:r>
        <w:rPr>
          <w:color w:val="000000"/>
          <w:sz w:val="28"/>
          <w:szCs w:val="28"/>
          <w:shd w:val="clear" w:color="auto" w:fill="FFFFFF"/>
          <w:lang w:val="uk-UA"/>
        </w:rPr>
        <w:t>за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 xml:space="preserve"> неоднаков</w:t>
      </w:r>
      <w:r>
        <w:rPr>
          <w:color w:val="000000"/>
          <w:sz w:val="28"/>
          <w:szCs w:val="28"/>
          <w:shd w:val="clear" w:color="auto" w:fill="FFFFFF"/>
          <w:lang w:val="uk-UA"/>
        </w:rPr>
        <w:t>ими рецептурами та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 xml:space="preserve"> із застосуванням різноманітних технологічних </w:t>
      </w:r>
      <w:r>
        <w:rPr>
          <w:color w:val="000000"/>
          <w:sz w:val="28"/>
          <w:szCs w:val="28"/>
          <w:shd w:val="clear" w:color="auto" w:fill="FFFFFF"/>
          <w:lang w:val="uk-UA"/>
        </w:rPr>
        <w:t>операцій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6A787D" w:rsidRPr="002E5CCD" w:rsidRDefault="006A787D" w:rsidP="006A787D">
      <w:pPr>
        <w:ind w:right="-1" w:firstLine="709"/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Відповідно до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 xml:space="preserve"> сучасни</w:t>
      </w:r>
      <w:r>
        <w:rPr>
          <w:color w:val="000000"/>
          <w:sz w:val="28"/>
          <w:szCs w:val="28"/>
          <w:shd w:val="clear" w:color="auto" w:fill="FFFFFF"/>
          <w:lang w:val="uk-UA"/>
        </w:rPr>
        <w:t>х тенденцій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 xml:space="preserve"> асортимент кексів повинен бути розширений випу</w:t>
      </w:r>
      <w:r>
        <w:rPr>
          <w:color w:val="000000"/>
          <w:sz w:val="28"/>
          <w:szCs w:val="28"/>
          <w:shd w:val="clear" w:color="auto" w:fill="FFFFFF"/>
          <w:lang w:val="uk-UA"/>
        </w:rPr>
        <w:t>ском виробів підвищеної якості,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 xml:space="preserve"> харчової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та біологічної 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>цінності, профілактичного</w:t>
      </w:r>
      <w:r>
        <w:rPr>
          <w:color w:val="000000"/>
          <w:sz w:val="28"/>
          <w:szCs w:val="28"/>
          <w:shd w:val="clear" w:color="auto" w:fill="FFFFFF"/>
          <w:lang w:val="uk-UA"/>
        </w:rPr>
        <w:t>, функціонального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та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 xml:space="preserve"> лікувального призначення.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>Для виробництва таких виробів використовують спеціальні комбіновані борошнян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і суміші з висівками, 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>вітамінно-мінеральними компонентами, подрібненим і р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озплющеним зерном. 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 xml:space="preserve">Для підвищення харчової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та біологічної 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 xml:space="preserve">цінності цих виробів </w:t>
      </w:r>
      <w:r>
        <w:rPr>
          <w:color w:val="000000"/>
          <w:sz w:val="28"/>
          <w:szCs w:val="28"/>
          <w:shd w:val="clear" w:color="auto" w:fill="FFFFFF"/>
          <w:lang w:val="uk-UA"/>
        </w:rPr>
        <w:t>і створення продуктів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 xml:space="preserve"> лікувально-профілактичного </w:t>
      </w:r>
      <w:r>
        <w:rPr>
          <w:color w:val="000000"/>
          <w:sz w:val="28"/>
          <w:szCs w:val="28"/>
          <w:shd w:val="clear" w:color="auto" w:fill="FFFFFF"/>
          <w:lang w:val="uk-UA"/>
        </w:rPr>
        <w:t>призначення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>, останнім часом особливою популярністю користується пророщене зерно, в якому зберігаються всі вітаміни, а також значна частина білкових і мінеральних речовин, закладених в нього природою</w:t>
      </w:r>
      <w:r w:rsidRPr="002E5CCD">
        <w:rPr>
          <w:color w:val="000000"/>
          <w:sz w:val="27"/>
          <w:szCs w:val="27"/>
          <w:shd w:val="clear" w:color="auto" w:fill="FFFFFF"/>
          <w:lang w:val="uk-UA"/>
        </w:rPr>
        <w:t>.</w:t>
      </w:r>
    </w:p>
    <w:p w:rsidR="006A787D" w:rsidRPr="002E5CCD" w:rsidRDefault="006A787D" w:rsidP="006A787D">
      <w:pPr>
        <w:ind w:right="-1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E5CCD">
        <w:rPr>
          <w:color w:val="000000"/>
          <w:sz w:val="28"/>
          <w:szCs w:val="28"/>
          <w:shd w:val="clear" w:color="auto" w:fill="FFFFFF"/>
          <w:lang w:val="uk-UA"/>
        </w:rPr>
        <w:t>Про пророщене зерно  варто сказати особливо, адже в н</w:t>
      </w:r>
      <w:r>
        <w:rPr>
          <w:color w:val="000000"/>
          <w:sz w:val="28"/>
          <w:szCs w:val="28"/>
          <w:shd w:val="clear" w:color="auto" w:fill="FFFFFF"/>
          <w:lang w:val="uk-UA"/>
        </w:rPr>
        <w:t>ьому містя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>ться багато важливих стимуляторів життєдіяльності організму</w:t>
      </w:r>
      <w:r>
        <w:rPr>
          <w:color w:val="000000"/>
          <w:sz w:val="28"/>
          <w:szCs w:val="28"/>
          <w:shd w:val="clear" w:color="auto" w:fill="FFFFFF"/>
          <w:lang w:val="uk-UA"/>
        </w:rPr>
        <w:t>: п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 xml:space="preserve">ідвищена кількість вітаміну </w:t>
      </w:r>
      <w:r>
        <w:rPr>
          <w:color w:val="000000"/>
          <w:sz w:val="28"/>
          <w:szCs w:val="28"/>
          <w:shd w:val="clear" w:color="auto" w:fill="FFFFFF"/>
          <w:lang w:val="uk-UA"/>
        </w:rPr>
        <w:t>Е і одночасно вітамінів групи В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 xml:space="preserve">. У момент проростання активізуються всі життєві сили, збільшується кількість ферментів, вітамінів, мінералів, таке зерно володіє найбільш цілющою і живильною цінністю, є унікальним джерелом найважливіших біологічно активних речовин. Необхідно відзначити, що вітамін Е особливо активний у поєднанні з органічними формами мікроелемента селену, що також є </w:t>
      </w:r>
      <w:r>
        <w:rPr>
          <w:color w:val="000000"/>
          <w:sz w:val="28"/>
          <w:szCs w:val="28"/>
          <w:shd w:val="clear" w:color="auto" w:fill="FFFFFF"/>
          <w:lang w:val="uk-UA"/>
        </w:rPr>
        <w:t>потужним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 xml:space="preserve"> антиоксидантом.</w:t>
      </w:r>
    </w:p>
    <w:p w:rsidR="006A787D" w:rsidRPr="002E5CCD" w:rsidRDefault="006A787D" w:rsidP="006A787D">
      <w:pPr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2E5CCD">
        <w:rPr>
          <w:color w:val="000000"/>
          <w:sz w:val="28"/>
          <w:szCs w:val="28"/>
          <w:shd w:val="clear" w:color="auto" w:fill="FFFFFF"/>
          <w:lang w:val="uk-UA"/>
        </w:rPr>
        <w:t xml:space="preserve">Пророщена пшениця сприяє утворенню слини, активує всю травну систему, поглинає шкідливі речовини в кишечнику, має бактерицидну дію, виводить надлишок холестерину, відновлює координацію рухів, колір і густину волосся, укріплює зуби, організм стає стійкішим до різних захворювань, зокрема, простудних. Крім того, при регулярному вживанні проростків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пшениці 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>нормалізується обмін речовин і склад крові, знижується вага при ожирінні, полі</w:t>
      </w:r>
      <w:r>
        <w:rPr>
          <w:color w:val="000000"/>
          <w:sz w:val="28"/>
          <w:szCs w:val="28"/>
          <w:shd w:val="clear" w:color="auto" w:fill="FFFFFF"/>
          <w:lang w:val="uk-UA"/>
        </w:rPr>
        <w:t>пшується функція жовчовивідних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 xml:space="preserve"> шляхів, кишечника, стабілізується цукор при діабеті, поліпшується стан кровоносних судин, відновлюється гострота зору, зміцнюється психіка, нормалізується сон, а його тривалість істотно знижується без шкоди для організму</w:t>
      </w:r>
    </w:p>
    <w:p w:rsidR="006A787D" w:rsidRDefault="006A787D" w:rsidP="006A787D">
      <w:pPr>
        <w:ind w:right="-1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Таким чином нами пропонується використовувати пророщене зерно у виробництві борошняних кондитерських виробів, зокрема кексів. 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>Головна особливість технології кексу з пророщеного зерна, на відміну від традиційних способів приготування виробів з пшенично</w:t>
      </w:r>
      <w:r>
        <w:rPr>
          <w:color w:val="000000"/>
          <w:sz w:val="28"/>
          <w:szCs w:val="28"/>
          <w:shd w:val="clear" w:color="auto" w:fill="FFFFFF"/>
          <w:lang w:val="uk-UA"/>
        </w:rPr>
        <w:t>го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 xml:space="preserve"> борошна, полягає в підготовці зерна, що включає його очищення, сортування, миття, замочування у воді, пророщування, суш</w:t>
      </w:r>
      <w:r>
        <w:rPr>
          <w:color w:val="000000"/>
          <w:sz w:val="28"/>
          <w:szCs w:val="28"/>
          <w:shd w:val="clear" w:color="auto" w:fill="FFFFFF"/>
          <w:lang w:val="uk-UA"/>
        </w:rPr>
        <w:t>іння</w:t>
      </w:r>
      <w:r w:rsidRPr="002E5CCD">
        <w:rPr>
          <w:color w:val="000000"/>
          <w:sz w:val="28"/>
          <w:szCs w:val="28"/>
          <w:shd w:val="clear" w:color="auto" w:fill="FFFFFF"/>
          <w:lang w:val="uk-UA"/>
        </w:rPr>
        <w:t xml:space="preserve"> і подальше подрібнення.</w:t>
      </w:r>
    </w:p>
    <w:p w:rsidR="006A787D" w:rsidRDefault="006A787D" w:rsidP="006A787D">
      <w:pPr>
        <w:ind w:right="-1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_____________________________________________________________</w:t>
      </w:r>
    </w:p>
    <w:p w:rsidR="006A787D" w:rsidRDefault="006A787D" w:rsidP="006A787D">
      <w:pPr>
        <w:ind w:firstLine="709"/>
        <w:jc w:val="center"/>
        <w:rPr>
          <w:sz w:val="28"/>
          <w:szCs w:val="28"/>
          <w:lang w:val="uk-UA"/>
        </w:rPr>
      </w:pPr>
      <w:r w:rsidRPr="00104865">
        <w:rPr>
          <w:sz w:val="28"/>
          <w:szCs w:val="28"/>
          <w:lang w:val="uk-UA"/>
        </w:rPr>
        <w:t xml:space="preserve">Робота виконана під керівництвом ас. </w:t>
      </w:r>
      <w:proofErr w:type="spellStart"/>
      <w:r w:rsidRPr="00104865">
        <w:rPr>
          <w:sz w:val="28"/>
          <w:szCs w:val="28"/>
          <w:lang w:val="uk-UA"/>
        </w:rPr>
        <w:t>Ільмінської</w:t>
      </w:r>
      <w:proofErr w:type="spellEnd"/>
      <w:r w:rsidRPr="00104865">
        <w:rPr>
          <w:sz w:val="28"/>
          <w:szCs w:val="28"/>
          <w:lang w:val="uk-UA"/>
        </w:rPr>
        <w:t xml:space="preserve"> О.О.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A787D"/>
    <w:rsid w:val="0007502A"/>
    <w:rsid w:val="00461127"/>
    <w:rsid w:val="006A787D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1803</Words>
  <Characters>1028</Characters>
  <Application>Microsoft Office Word</Application>
  <DocSecurity>0</DocSecurity>
  <Lines>8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2014-10-10T11:27:00Z</dcterms:created>
  <dcterms:modified xsi:type="dcterms:W3CDTF">2014-10-10T11:27:00Z</dcterms:modified>
</cp:coreProperties>
</file>