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56" w:rsidRDefault="00F52B56" w:rsidP="00F52B56">
      <w:pPr>
        <w:pStyle w:val="1"/>
      </w:pPr>
      <w:bookmarkStart w:id="0" w:name="_Toc279683285"/>
      <w:r>
        <w:t>Омельченко Л.Н.</w:t>
      </w:r>
      <w:bookmarkEnd w:id="0"/>
    </w:p>
    <w:p w:rsidR="00F52B56" w:rsidRDefault="00F52B56" w:rsidP="00F52B56">
      <w:pPr>
        <w:pStyle w:val="1"/>
      </w:pPr>
      <w:bookmarkStart w:id="1" w:name="_Toc279683286"/>
      <w:r>
        <w:t>СОВРЕМЕННЫЕ ПРОБЛЕМЫ ФОРМИРОВАНИЯ ГОТОВНОСТИ СТУДЕНТОВ-ТЕПЛОЭНЕРГЕТИКОВ К БУДУЩЕЙ ПРОФЕССИОНАЛЬНОЙ ДЕ</w:t>
      </w:r>
      <w:r>
        <w:t>Я</w:t>
      </w:r>
      <w:r>
        <w:t>ТЕЛЬНОСТИ</w:t>
      </w:r>
      <w:bookmarkEnd w:id="1"/>
      <w:r>
        <w:t xml:space="preserve"> </w:t>
      </w:r>
    </w:p>
    <w:p w:rsidR="00F52B56" w:rsidRDefault="00F52B56" w:rsidP="00F52B56">
      <w:pPr>
        <w:tabs>
          <w:tab w:val="left" w:pos="1635"/>
        </w:tabs>
        <w:ind w:left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52B56" w:rsidRDefault="00F52B56" w:rsidP="00F52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любой проблемы, в частности, исследования структуры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нельзя не учитывать особенности того периода, во временных рамках котор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мы находимся. Современный уровень развития науки и техники, историческая обстановка определяют необходимость поиска и создания новых технологий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в развитии промышленного производства, науки, сельского хозяйства,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воохранения, образования. Сегодня для развития любого направления деятельности общества базовой составляющей является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гетика. </w:t>
      </w:r>
    </w:p>
    <w:p w:rsidR="00F52B56" w:rsidRDefault="00F52B56" w:rsidP="00F52B56">
      <w:pPr>
        <w:pStyle w:val="a3"/>
        <w:widowControl w:val="0"/>
        <w:adjustRightInd w:val="0"/>
        <w:spacing w:line="240" w:lineRule="auto"/>
        <w:rPr>
          <w:szCs w:val="28"/>
        </w:rPr>
      </w:pPr>
      <w:r>
        <w:rPr>
          <w:szCs w:val="28"/>
        </w:rPr>
        <w:t>Вопросы восстановления промышленного потенциала стр</w:t>
      </w:r>
      <w:r>
        <w:rPr>
          <w:szCs w:val="28"/>
        </w:rPr>
        <w:t>а</w:t>
      </w:r>
      <w:r>
        <w:rPr>
          <w:szCs w:val="28"/>
        </w:rPr>
        <w:t>ны, развития науки и техники, сельского хозяйства, здравоохранения и образования должно решать гос</w:t>
      </w:r>
      <w:r>
        <w:rPr>
          <w:szCs w:val="28"/>
        </w:rPr>
        <w:t>у</w:t>
      </w:r>
      <w:r>
        <w:rPr>
          <w:szCs w:val="28"/>
        </w:rPr>
        <w:t>дарство. Задачи высшей школы – профессионально-направленная подготовка специалистов современного уро</w:t>
      </w:r>
      <w:r>
        <w:rPr>
          <w:szCs w:val="28"/>
        </w:rPr>
        <w:t>в</w:t>
      </w:r>
      <w:r>
        <w:rPr>
          <w:szCs w:val="28"/>
        </w:rPr>
        <w:t xml:space="preserve">ня. </w:t>
      </w:r>
    </w:p>
    <w:p w:rsidR="00F52B56" w:rsidRDefault="00F52B56" w:rsidP="00F52B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образования на уровне ВУЗ-а формируется под воздействием многих факторов: качества государственных образовательных стандартов, содержания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программ, уровня подготовки абитуриентов, квалификации научно-педагогических кадров, уровня и качества материально-технической базы учебного заведения, внедрения в учебный процесс научных достижений.</w:t>
      </w:r>
    </w:p>
    <w:p w:rsidR="00F52B56" w:rsidRDefault="00F52B56" w:rsidP="00F52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современного периода могут быть охарактеризованы так: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 в структуре и конкретизация целей и стратегии образования всех уровней; гуманизация и гуманитаризация образования; полное использование существующ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и создание принципиально нового технического обеспечения образования;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новых моделей подготовки специалистов; введение в учебный процесс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менных технологий и знаний о научных достижениях.</w:t>
      </w:r>
    </w:p>
    <w:p w:rsidR="00F52B56" w:rsidRDefault="00F52B56" w:rsidP="00F52B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Окончательной целью должно быть создание системы, которая позволит так обучать студента, чтобы он был высококлассным специалистом в своей отрасли и высококультурной личностью с широким кругом знаний и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сов. Появление и осознание этих проблем вроде бы требует увеличения в учебной программе объема и числа гуманитарных предметов, т.е. внедрение в практику концепции гуманита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ного образования. Но </w:t>
      </w:r>
      <w:r>
        <w:rPr>
          <w:sz w:val="28"/>
          <w:szCs w:val="28"/>
        </w:rPr>
        <w:lastRenderedPageBreak/>
        <w:t>гуманитаризация образования для технических ВУЗ-ов несет и определенную опасность. Инженер с хорошим знанием истории, религиоведения, языков и философии, но без знаний сопромата, электротехники, специальных,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фильных дисциплин не может считаться инженером.</w:t>
      </w:r>
    </w:p>
    <w:p w:rsidR="00F52B56" w:rsidRDefault="00F52B56" w:rsidP="00F52B5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этих условиях особенное значение приобретает система организации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не столько теоретической, сколько практической подготовки специалистов, доведения уровня качества учебы до возможности прямого вхождения в технолог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процессы реального производства. Готовность к практической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позволит студентам оценить необходимость системности и регулярности обучения, сформировать практическую цель получения высшего образования, научит критич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оценивать свои достижения и ошибки, правильно организовать свою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дующую работу.</w:t>
      </w:r>
    </w:p>
    <w:p w:rsidR="000C2693" w:rsidRDefault="000C2693"/>
    <w:sectPr w:rsidR="000C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F52B56"/>
    <w:rsid w:val="000C2693"/>
    <w:rsid w:val="00F5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B56"/>
    <w:pPr>
      <w:keepNext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B56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3">
    <w:name w:val="Текст_диссер"/>
    <w:basedOn w:val="a"/>
    <w:rsid w:val="00F52B56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Irbis-12</dc:creator>
  <cp:keywords/>
  <dc:description/>
  <cp:lastModifiedBy>Irbis-12</cp:lastModifiedBy>
  <cp:revision>2</cp:revision>
  <dcterms:created xsi:type="dcterms:W3CDTF">2012-12-12T07:07:00Z</dcterms:created>
  <dcterms:modified xsi:type="dcterms:W3CDTF">2012-12-12T07:08:00Z</dcterms:modified>
</cp:coreProperties>
</file>